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C8A9" w14:textId="34038E35" w:rsidR="00A03F15" w:rsidRDefault="006A2B9D" w:rsidP="001605EF">
      <w:pPr>
        <w:autoSpaceDE w:val="0"/>
        <w:autoSpaceDN w:val="0"/>
        <w:adjustRightInd w:val="0"/>
        <w:ind w:left="284" w:right="397"/>
        <w:jc w:val="center"/>
        <w:rPr>
          <w:rFonts w:ascii="Comic Sans MS" w:hAnsi="Comic Sans MS"/>
          <w:bCs/>
          <w:sz w:val="20"/>
          <w:szCs w:val="20"/>
        </w:rPr>
      </w:pPr>
      <w:bookmarkStart w:id="0" w:name="_GoBack"/>
      <w:bookmarkEnd w:id="0"/>
      <w:r>
        <w:rPr>
          <w:noProof/>
        </w:rPr>
        <w:drawing>
          <wp:anchor distT="0" distB="0" distL="114300" distR="114300" simplePos="0" relativeHeight="251653120" behindDoc="0" locked="0" layoutInCell="1" allowOverlap="1" wp14:anchorId="7F0EEF8D" wp14:editId="11242DF3">
            <wp:simplePos x="0" y="0"/>
            <wp:positionH relativeFrom="column">
              <wp:posOffset>4707890</wp:posOffset>
            </wp:positionH>
            <wp:positionV relativeFrom="paragraph">
              <wp:posOffset>0</wp:posOffset>
            </wp:positionV>
            <wp:extent cx="1040130" cy="1143000"/>
            <wp:effectExtent l="247650" t="209550" r="236220" b="19050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97814">
                      <a:off x="0" y="0"/>
                      <a:ext cx="10401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Cs/>
          <w:noProof/>
          <w:sz w:val="20"/>
          <w:szCs w:val="20"/>
        </w:rPr>
        <mc:AlternateContent>
          <mc:Choice Requires="wps">
            <w:drawing>
              <wp:anchor distT="0" distB="0" distL="114300" distR="114300" simplePos="0" relativeHeight="251651072" behindDoc="0" locked="0" layoutInCell="1" allowOverlap="1" wp14:anchorId="21289043" wp14:editId="0C524B78">
                <wp:simplePos x="0" y="0"/>
                <wp:positionH relativeFrom="column">
                  <wp:posOffset>1745615</wp:posOffset>
                </wp:positionH>
                <wp:positionV relativeFrom="paragraph">
                  <wp:posOffset>669290</wp:posOffset>
                </wp:positionV>
                <wp:extent cx="2819400" cy="1028700"/>
                <wp:effectExtent l="7620" t="8255" r="40005" b="0"/>
                <wp:wrapSquare wrapText="bothSides"/>
                <wp:docPr id="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1028700"/>
                        </a:xfrm>
                        <a:prstGeom prst="rect">
                          <a:avLst/>
                        </a:prstGeom>
                      </wps:spPr>
                      <wps:txbx>
                        <w:txbxContent>
                          <w:p w14:paraId="00FBF17F" w14:textId="77777777" w:rsidR="006A2B9D" w:rsidRDefault="006A2B9D" w:rsidP="006A2B9D">
                            <w:pPr>
                              <w:jc w:val="cente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October  2021</w:t>
                            </w:r>
                          </w:p>
                          <w:p w14:paraId="5C6C3B46" w14:textId="77777777" w:rsidR="006A2B9D" w:rsidRDefault="006A2B9D" w:rsidP="006A2B9D">
                            <w:pPr>
                              <w:jc w:val="cente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289043" id="_x0000_t202" coordsize="21600,21600" o:spt="202" path="m,l,21600r21600,l21600,xe">
                <v:stroke joinstyle="miter"/>
                <v:path gradientshapeok="t" o:connecttype="rect"/>
              </v:shapetype>
              <v:shape id="WordArt 119" o:spid="_x0000_s1026" type="#_x0000_t202" style="position:absolute;left:0;text-align:left;margin-left:137.45pt;margin-top:52.7pt;width:222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JQ/AEAANwDAAAOAAAAZHJzL2Uyb0RvYy54bWysU8tu2zAQvBfoPxC8N5LclyNYDtyk6SVt&#10;A8RFzmuSstSKXJakLfnvs6RpJ2hvRX0gTHI5OzM7WlxNemB75XyPpuHVRcmZMgJlb7YN/7G+fTPn&#10;zAcwEgY0quEH5fnV8vWrxWhrNcMOB6kcIxDj69E2vAvB1kXhRac0+Au0ytBli05DoK3bFtLBSOh6&#10;KGZl+aEY0UnrUCjv6fTmeMmXCb9tlQjf29arwIaGE7eQVpfWTVyL5QLqrQPb9SLTgH9goaE31PQM&#10;dQMB2M71f0HpXjj02IYLgbrAtu2FShpITVX+oeahA6uSFjLH27NN/v/Bim/7e8d62fC3nBnQNKJH&#10;cnTlAquqy2jPaH1NVQ+W6sL0CScac5Lq7R2KX54ZvO7AbNXKORw7BZLoVQSWj5OI9cEScjpdqyl8&#10;lj1NoorwxQv8YzMfO23GryjpCewCpm5T63Q0mCxjRIFmeTjPjxCZoMPZvLp8V9KVoLuqnM0/0ib2&#10;gPr03DofvijULP5puKOAJHjY3/lwLD2VZG6RzpFYmDZTNmSD8kAsRwpOw/3vHThFinf6GilnJLN1&#10;qLOPcR+JR9j19AjO5t6BaN8Pp+AkAilBMs8B5E8C0gPlcQ8De1/SL6vJxaTrGTW+9XZFft32SUk0&#10;9sgzK6EIJS9y3GNGX+5T1fNHuXwCAAD//wMAUEsDBBQABgAIAAAAIQCMZ6Cl3gAAAAsBAAAPAAAA&#10;ZHJzL2Rvd25yZXYueG1sTI9NT8MwDIbvSPyHyEjcWNqpW7eu6TTxIXHgwih3rwlNReNUTbZ2/x5z&#10;gqP9vHr9uNzPrhcXM4bOk4J0kYAw1HjdUaug/nh52IAIEUlj78kouJoA++r2psRC+4nezeUYW8El&#10;FApUYGMcCilDY43DsPCDIWZffnQYeRxbqUecuNz1cpkka+mwI75gcTCP1jTfx7NTEKM+pNf62YXX&#10;z/ntabJJs8Jaqfu7+bADEc0c/8Lwq8/qULHTyZ9JB9ErWObZlqMMklUGghN5uuHNidE6z0BWpfz/&#10;Q/UDAAD//wMAUEsBAi0AFAAGAAgAAAAhALaDOJL+AAAA4QEAABMAAAAAAAAAAAAAAAAAAAAAAFtD&#10;b250ZW50X1R5cGVzXS54bWxQSwECLQAUAAYACAAAACEAOP0h/9YAAACUAQAACwAAAAAAAAAAAAAA&#10;AAAvAQAAX3JlbHMvLnJlbHNQSwECLQAUAAYACAAAACEAriUSUPwBAADcAwAADgAAAAAAAAAAAAAA&#10;AAAuAgAAZHJzL2Uyb0RvYy54bWxQSwECLQAUAAYACAAAACEAjGegpd4AAAALAQAADwAAAAAAAAAA&#10;AAAAAABWBAAAZHJzL2Rvd25yZXYueG1sUEsFBgAAAAAEAAQA8wAAAGEFAAAAAA==&#10;" filled="f" stroked="f">
                <o:lock v:ext="edit" shapetype="t"/>
                <v:textbox style="mso-fit-shape-to-text:t">
                  <w:txbxContent>
                    <w:p w14:paraId="00FBF17F" w14:textId="77777777" w:rsidR="006A2B9D" w:rsidRDefault="006A2B9D" w:rsidP="006A2B9D">
                      <w:pPr>
                        <w:jc w:val="cente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October  2021</w:t>
                      </w:r>
                    </w:p>
                    <w:p w14:paraId="5C6C3B46" w14:textId="77777777" w:rsidR="006A2B9D" w:rsidRDefault="006A2B9D" w:rsidP="006A2B9D">
                      <w:pPr>
                        <w:jc w:val="cente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w:t>
                      </w: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14:anchorId="2E36956B" wp14:editId="66E29274">
                <wp:simplePos x="0" y="0"/>
                <wp:positionH relativeFrom="column">
                  <wp:posOffset>2057400</wp:posOffset>
                </wp:positionH>
                <wp:positionV relativeFrom="paragraph">
                  <wp:posOffset>0</wp:posOffset>
                </wp:positionV>
                <wp:extent cx="1988820" cy="518160"/>
                <wp:effectExtent l="5080" t="5715" r="44450" b="28575"/>
                <wp:wrapSquare wrapText="bothSides"/>
                <wp:docPr id="2"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88820" cy="518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8A66E" w14:textId="77777777" w:rsidR="006A2B9D" w:rsidRDefault="006A2B9D" w:rsidP="006A2B9D">
                            <w:pPr>
                              <w:jc w:val="center"/>
                              <w:rPr>
                                <w:shadow/>
                                <w:color w:val="336699"/>
                                <w:sz w:val="72"/>
                                <w:szCs w:val="72"/>
                                <w14:shadow w14:blurRad="0" w14:dist="45847" w14:dir="2021404" w14:sx="100000" w14:sy="100000" w14:kx="0" w14:ky="0" w14:algn="ctr">
                                  <w14:srgbClr w14:val="B2B2B2">
                                    <w14:alpha w14:val="20000"/>
                                  </w14:srgbClr>
                                </w14:shadow>
                              </w:rPr>
                            </w:pPr>
                            <w:r>
                              <w:rPr>
                                <w:shadow/>
                                <w:color w:val="336699"/>
                                <w:sz w:val="72"/>
                                <w:szCs w:val="72"/>
                                <w14:shadow w14:blurRad="0" w14:dist="45847" w14:dir="2021404" w14:sx="100000" w14:sy="100000" w14:kx="0" w14:ky="0" w14:algn="ctr">
                                  <w14:srgbClr w14:val="B2B2B2">
                                    <w14:alpha w14:val="20000"/>
                                  </w14:srgbClr>
                                </w14:shadow>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6956B" id="WordArt 135" o:spid="_x0000_s1027" type="#_x0000_t202" style="position:absolute;left:0;text-align:left;margin-left:162pt;margin-top:0;width:156.6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ZgAAIAAOIDAAAOAAAAZHJzL2Uyb0RvYy54bWysk81u2zAQhO8F+g4E77UkFw5UwXLgJk0v&#10;aRsgLnJek5SlVuSyJG3Jb98lLTtBcwvqA2H+Db+ZXS2vR92zg3K+Q1PzYpZzpoxA2ZldzX9u7j6U&#10;nPkARkKPRtX8qDy/Xr1/txxspebYYi+VYyRifDXYmrch2CrLvGiVBj9DqwxtNug0BJq6XSYdDKSu&#10;+2ye51fZgE5ah0J5T6u3p02+SvpNo0T40TReBdbXnNhCGl0at3HMVkuodg5s24kJA95AoaEz9OhF&#10;6hYCsL3rXknpTjj02ISZQJ1h03RCJQ/kpsj/cfPYglXJC4Xj7SUm//9kxffDg2OdrPmcMwOaSvRE&#10;ia5dYMXHRYxnsL6iU4+WzoXxM45U5mTV23sUvz0zeNOC2am1czi0CiThFSQ2LScTm6Ml5bS6UWP4&#10;IjuqRBHlsxf6p8d8fGk7fENJV2AfML02Nk7HgCkyRghUy+OlfqTIROT6VJblnLYE7S2KsrhKBc6g&#10;Ot+2zoevCjWLf2ruqD+SOhzufYg0UJ2PTGiR5sQVxu2YkkrcEXuL8kisA7VPzf2fPThFvvf6Bqnb&#10;yGzjUE9pxnnEj+qb8QmcnRACwT/05/ZJHKmP5FQNkL9ISPfUlQfo2SKnX8oNqunwxHxSjXe9XVNq&#10;d10y9Mw5GaJGSj6npo+d+nKeTj1/mqu/AAAA//8DAFBLAwQUAAYACAAAACEArSL6+N0AAAAHAQAA&#10;DwAAAGRycy9kb3ducmV2LnhtbEyPzU7DMBCE70i8g7VI3KiTFEIVsqkqfiQOXCjhvo2XJCK2o9ht&#10;0rdnOcFlpdGMZr4tt4sd1Imn0HuHkK4SUOwab3rXItQfLzcbUCGSMzR4xwhnDrCtLi9KKoyf3Tuf&#10;9rFVUuJCQQhdjGOhdWg6thRWfmQn3pefLEWRU6vNRLOU20FnSZJrS72ThY5Gfuy4+d4fLUKMZpee&#10;62cbXj+Xt6e5S5o7qhGvr5bdA6jIS/wLwy++oEMlTAd/dCaoAWGd3covEUGu2Pn6PgN1QNikOeiq&#10;1P/5qx8AAAD//wMAUEsBAi0AFAAGAAgAAAAhALaDOJL+AAAA4QEAABMAAAAAAAAAAAAAAAAAAAAA&#10;AFtDb250ZW50X1R5cGVzXS54bWxQSwECLQAUAAYACAAAACEAOP0h/9YAAACUAQAACwAAAAAAAAAA&#10;AAAAAAAvAQAAX3JlbHMvLnJlbHNQSwECLQAUAAYACAAAACEAqFwWYAACAADiAwAADgAAAAAAAAAA&#10;AAAAAAAuAgAAZHJzL2Uyb0RvYy54bWxQSwECLQAUAAYACAAAACEArSL6+N0AAAAHAQAADwAAAAAA&#10;AAAAAAAAAABaBAAAZHJzL2Rvd25yZXYueG1sUEsFBgAAAAAEAAQA8wAAAGQFAAAAAA==&#10;" filled="f" stroked="f">
                <v:stroke joinstyle="round"/>
                <o:lock v:ext="edit" shapetype="t"/>
                <v:textbox style="mso-fit-shape-to-text:t">
                  <w:txbxContent>
                    <w:p w14:paraId="1108A66E" w14:textId="77777777" w:rsidR="006A2B9D" w:rsidRDefault="006A2B9D" w:rsidP="006A2B9D">
                      <w:pPr>
                        <w:jc w:val="center"/>
                        <w:rPr>
                          <w:shadow/>
                          <w:color w:val="336699"/>
                          <w:sz w:val="72"/>
                          <w:szCs w:val="72"/>
                          <w14:shadow w14:blurRad="0" w14:dist="45847" w14:dir="2021404" w14:sx="100000" w14:sy="100000" w14:kx="0" w14:ky="0" w14:algn="ctr">
                            <w14:srgbClr w14:val="B2B2B2">
                              <w14:alpha w14:val="20000"/>
                            </w14:srgbClr>
                          </w14:shadow>
                        </w:rPr>
                      </w:pPr>
                      <w:r>
                        <w:rPr>
                          <w:shadow/>
                          <w:color w:val="336699"/>
                          <w:sz w:val="72"/>
                          <w:szCs w:val="72"/>
                          <w14:shadow w14:blurRad="0" w14:dist="45847" w14:dir="2021404" w14:sx="100000" w14:sy="100000" w14:kx="0" w14:ky="0" w14:algn="ctr">
                            <w14:srgbClr w14:val="B2B2B2">
                              <w14:alpha w14:val="20000"/>
                            </w14:srgbClr>
                          </w14:shadow>
                        </w:rPr>
                        <w:t>Newsletter</w:t>
                      </w:r>
                    </w:p>
                  </w:txbxContent>
                </v:textbox>
                <w10:wrap type="square"/>
              </v:shape>
            </w:pict>
          </mc:Fallback>
        </mc:AlternateContent>
      </w:r>
      <w:r>
        <w:rPr>
          <w:noProof/>
        </w:rPr>
        <w:drawing>
          <wp:anchor distT="0" distB="0" distL="114300" distR="114300" simplePos="0" relativeHeight="251652096" behindDoc="0" locked="0" layoutInCell="1" allowOverlap="1" wp14:anchorId="7B08F193" wp14:editId="4DB4BF96">
            <wp:simplePos x="0" y="0"/>
            <wp:positionH relativeFrom="column">
              <wp:posOffset>304800</wp:posOffset>
            </wp:positionH>
            <wp:positionV relativeFrom="paragraph">
              <wp:posOffset>0</wp:posOffset>
            </wp:positionV>
            <wp:extent cx="1352550" cy="1371600"/>
            <wp:effectExtent l="57150" t="76200" r="0" b="17145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70481">
                      <a:off x="0" y="0"/>
                      <a:ext cx="1352550" cy="1371600"/>
                    </a:xfrm>
                    <a:prstGeom prst="rect">
                      <a:avLst/>
                    </a:prstGeom>
                    <a:noFill/>
                  </pic:spPr>
                </pic:pic>
              </a:graphicData>
            </a:graphic>
            <wp14:sizeRelH relativeFrom="page">
              <wp14:pctWidth>0</wp14:pctWidth>
            </wp14:sizeRelH>
            <wp14:sizeRelV relativeFrom="page">
              <wp14:pctHeight>0</wp14:pctHeight>
            </wp14:sizeRelV>
          </wp:anchor>
        </w:drawing>
      </w:r>
    </w:p>
    <w:p w14:paraId="2B01ED23" w14:textId="36FE8DA3" w:rsidR="002D7803" w:rsidRDefault="002D7803" w:rsidP="001605EF">
      <w:pPr>
        <w:autoSpaceDE w:val="0"/>
        <w:autoSpaceDN w:val="0"/>
        <w:adjustRightInd w:val="0"/>
        <w:ind w:left="284" w:right="397"/>
        <w:jc w:val="center"/>
        <w:rPr>
          <w:rFonts w:ascii="Comic Sans MS" w:hAnsi="Comic Sans MS"/>
          <w:bCs/>
          <w:sz w:val="20"/>
          <w:szCs w:val="20"/>
        </w:rPr>
      </w:pPr>
    </w:p>
    <w:p w14:paraId="24E60A3D" w14:textId="14738E7E" w:rsidR="00E73A93" w:rsidRDefault="009F5342" w:rsidP="009F5342">
      <w:pPr>
        <w:autoSpaceDE w:val="0"/>
        <w:autoSpaceDN w:val="0"/>
        <w:adjustRightInd w:val="0"/>
        <w:jc w:val="both"/>
        <w:rPr>
          <w:rFonts w:ascii="Comic Sans MS" w:hAnsi="Comic Sans MS"/>
          <w:sz w:val="22"/>
          <w:szCs w:val="22"/>
        </w:rPr>
      </w:pPr>
      <w:r w:rsidRPr="009F5342">
        <w:rPr>
          <w:rFonts w:ascii="Comic Sans MS" w:hAnsi="Comic Sans MS"/>
          <w:sz w:val="22"/>
          <w:szCs w:val="22"/>
        </w:rPr>
        <w:t>Hello dear reader</w:t>
      </w:r>
    </w:p>
    <w:p w14:paraId="761D7B71" w14:textId="4FE9FEF7" w:rsidR="00740A94" w:rsidRDefault="009F5342" w:rsidP="009F5342">
      <w:pPr>
        <w:autoSpaceDE w:val="0"/>
        <w:autoSpaceDN w:val="0"/>
        <w:adjustRightInd w:val="0"/>
        <w:jc w:val="both"/>
        <w:rPr>
          <w:rFonts w:ascii="Comic Sans MS" w:hAnsi="Comic Sans MS"/>
          <w:sz w:val="22"/>
          <w:szCs w:val="22"/>
        </w:rPr>
      </w:pPr>
      <w:r>
        <w:rPr>
          <w:rFonts w:ascii="Comic Sans MS" w:hAnsi="Comic Sans MS"/>
          <w:sz w:val="22"/>
          <w:szCs w:val="22"/>
        </w:rPr>
        <w:t xml:space="preserve">Sorry folks, </w:t>
      </w:r>
      <w:r w:rsidR="00F34FF7">
        <w:rPr>
          <w:rFonts w:ascii="Comic Sans MS" w:hAnsi="Comic Sans MS"/>
          <w:sz w:val="22"/>
          <w:szCs w:val="22"/>
        </w:rPr>
        <w:t>it’s</w:t>
      </w:r>
      <w:r>
        <w:rPr>
          <w:rFonts w:ascii="Comic Sans MS" w:hAnsi="Comic Sans MS"/>
          <w:sz w:val="22"/>
          <w:szCs w:val="22"/>
        </w:rPr>
        <w:t xml:space="preserve"> been </w:t>
      </w:r>
      <w:r w:rsidR="00734334">
        <w:rPr>
          <w:rFonts w:ascii="Comic Sans MS" w:hAnsi="Comic Sans MS"/>
          <w:sz w:val="22"/>
          <w:szCs w:val="22"/>
        </w:rPr>
        <w:t xml:space="preserve">quite </w:t>
      </w:r>
      <w:r>
        <w:rPr>
          <w:rFonts w:ascii="Comic Sans MS" w:hAnsi="Comic Sans MS"/>
          <w:sz w:val="22"/>
          <w:szCs w:val="22"/>
        </w:rPr>
        <w:t xml:space="preserve">some time since the last newsletter, </w:t>
      </w:r>
      <w:r w:rsidR="00303474">
        <w:rPr>
          <w:rFonts w:ascii="Comic Sans MS" w:hAnsi="Comic Sans MS"/>
          <w:sz w:val="22"/>
          <w:szCs w:val="22"/>
        </w:rPr>
        <w:t xml:space="preserve">it was </w:t>
      </w:r>
      <w:r w:rsidR="00F34FF7">
        <w:rPr>
          <w:rFonts w:ascii="Comic Sans MS" w:hAnsi="Comic Sans MS"/>
          <w:sz w:val="22"/>
          <w:szCs w:val="22"/>
        </w:rPr>
        <w:t>2020!!!</w:t>
      </w:r>
      <w:r>
        <w:rPr>
          <w:rFonts w:ascii="Comic Sans MS" w:hAnsi="Comic Sans MS"/>
          <w:sz w:val="22"/>
          <w:szCs w:val="22"/>
        </w:rPr>
        <w:t xml:space="preserve"> </w:t>
      </w:r>
      <w:r w:rsidR="00740A94">
        <w:rPr>
          <w:rFonts w:ascii="Comic Sans MS" w:hAnsi="Comic Sans MS"/>
          <w:sz w:val="22"/>
          <w:szCs w:val="22"/>
        </w:rPr>
        <w:t xml:space="preserve"> In </w:t>
      </w:r>
      <w:r w:rsidR="00F34FF7">
        <w:rPr>
          <w:rFonts w:ascii="Comic Sans MS" w:hAnsi="Comic Sans MS"/>
          <w:sz w:val="22"/>
          <w:szCs w:val="22"/>
        </w:rPr>
        <w:t>fact,</w:t>
      </w:r>
      <w:r>
        <w:rPr>
          <w:rFonts w:ascii="Comic Sans MS" w:hAnsi="Comic Sans MS"/>
          <w:sz w:val="22"/>
          <w:szCs w:val="22"/>
        </w:rPr>
        <w:t xml:space="preserve"> I think we can safely s</w:t>
      </w:r>
      <w:r w:rsidR="001F064D">
        <w:rPr>
          <w:rFonts w:ascii="Comic Sans MS" w:hAnsi="Comic Sans MS"/>
          <w:sz w:val="22"/>
          <w:szCs w:val="22"/>
        </w:rPr>
        <w:t xml:space="preserve">ay that the whole of 2020 </w:t>
      </w:r>
      <w:r w:rsidR="00740A94">
        <w:rPr>
          <w:rFonts w:ascii="Comic Sans MS" w:hAnsi="Comic Sans MS"/>
          <w:sz w:val="22"/>
          <w:szCs w:val="22"/>
        </w:rPr>
        <w:t xml:space="preserve">and most of 2021 </w:t>
      </w:r>
      <w:r w:rsidR="001F064D">
        <w:rPr>
          <w:rFonts w:ascii="Comic Sans MS" w:hAnsi="Comic Sans MS"/>
          <w:sz w:val="22"/>
          <w:szCs w:val="22"/>
        </w:rPr>
        <w:t>has been</w:t>
      </w:r>
      <w:r w:rsidR="00734334">
        <w:rPr>
          <w:rFonts w:ascii="Comic Sans MS" w:hAnsi="Comic Sans MS"/>
          <w:sz w:val="22"/>
          <w:szCs w:val="22"/>
        </w:rPr>
        <w:t xml:space="preserve"> more than</w:t>
      </w:r>
      <w:r w:rsidR="001F064D">
        <w:rPr>
          <w:rFonts w:ascii="Comic Sans MS" w:hAnsi="Comic Sans MS"/>
          <w:sz w:val="22"/>
          <w:szCs w:val="22"/>
        </w:rPr>
        <w:t xml:space="preserve"> somewhat </w:t>
      </w:r>
      <w:r w:rsidR="00F34FF7">
        <w:rPr>
          <w:rFonts w:ascii="Comic Sans MS" w:hAnsi="Comic Sans MS"/>
          <w:sz w:val="22"/>
          <w:szCs w:val="22"/>
        </w:rPr>
        <w:t>mislaid!!!</w:t>
      </w:r>
      <w:r>
        <w:rPr>
          <w:rFonts w:ascii="Comic Sans MS" w:hAnsi="Comic Sans MS"/>
          <w:sz w:val="22"/>
          <w:szCs w:val="22"/>
        </w:rPr>
        <w:t xml:space="preserve"> </w:t>
      </w:r>
      <w:r w:rsidR="001F064D">
        <w:rPr>
          <w:rFonts w:ascii="Comic Sans MS" w:hAnsi="Comic Sans MS"/>
          <w:sz w:val="22"/>
          <w:szCs w:val="22"/>
        </w:rPr>
        <w:t xml:space="preserve">  </w:t>
      </w:r>
      <w:r w:rsidR="00734334">
        <w:rPr>
          <w:rFonts w:ascii="Comic Sans MS" w:hAnsi="Comic Sans MS"/>
          <w:sz w:val="22"/>
          <w:szCs w:val="22"/>
        </w:rPr>
        <w:t>However, t</w:t>
      </w:r>
      <w:r w:rsidR="00740A94">
        <w:rPr>
          <w:rFonts w:ascii="Comic Sans MS" w:hAnsi="Comic Sans MS"/>
          <w:sz w:val="22"/>
          <w:szCs w:val="22"/>
        </w:rPr>
        <w:t>he Group committee is now meeting and planning for next year</w:t>
      </w:r>
      <w:r w:rsidR="00303474">
        <w:rPr>
          <w:rFonts w:ascii="Comic Sans MS" w:hAnsi="Comic Sans MS"/>
          <w:sz w:val="22"/>
          <w:szCs w:val="22"/>
        </w:rPr>
        <w:t>, especially the forthcoming Annual General Meeting</w:t>
      </w:r>
    </w:p>
    <w:p w14:paraId="5EE72F2F" w14:textId="6609F5AA" w:rsidR="0014773B" w:rsidRDefault="0014773B" w:rsidP="009F5342">
      <w:pPr>
        <w:autoSpaceDE w:val="0"/>
        <w:autoSpaceDN w:val="0"/>
        <w:adjustRightInd w:val="0"/>
        <w:jc w:val="both"/>
        <w:rPr>
          <w:rFonts w:ascii="Comic Sans MS" w:hAnsi="Comic Sans MS"/>
          <w:sz w:val="22"/>
          <w:szCs w:val="22"/>
        </w:rPr>
      </w:pPr>
    </w:p>
    <w:p w14:paraId="27226190" w14:textId="13C1DCB2" w:rsidR="0014773B" w:rsidRPr="0014773B" w:rsidRDefault="0014773B" w:rsidP="009F5342">
      <w:pPr>
        <w:autoSpaceDE w:val="0"/>
        <w:autoSpaceDN w:val="0"/>
        <w:adjustRightInd w:val="0"/>
        <w:jc w:val="both"/>
        <w:rPr>
          <w:rFonts w:ascii="Comic Sans MS" w:hAnsi="Comic Sans MS"/>
          <w:color w:val="92D050"/>
          <w:sz w:val="22"/>
          <w:szCs w:val="22"/>
        </w:rPr>
      </w:pPr>
      <w:r w:rsidRPr="0014773B">
        <w:rPr>
          <w:rFonts w:ascii="Comic Sans MS" w:hAnsi="Comic Sans MS"/>
          <w:color w:val="92D050"/>
          <w:sz w:val="22"/>
          <w:szCs w:val="22"/>
        </w:rPr>
        <w:t>Sunday November 7</w:t>
      </w:r>
      <w:r w:rsidRPr="0014773B">
        <w:rPr>
          <w:rFonts w:ascii="Comic Sans MS" w:hAnsi="Comic Sans MS"/>
          <w:color w:val="92D050"/>
          <w:sz w:val="22"/>
          <w:szCs w:val="22"/>
          <w:vertAlign w:val="superscript"/>
        </w:rPr>
        <w:t>th</w:t>
      </w:r>
      <w:r w:rsidRPr="0014773B">
        <w:rPr>
          <w:rFonts w:ascii="Comic Sans MS" w:hAnsi="Comic Sans MS"/>
          <w:color w:val="92D050"/>
          <w:sz w:val="22"/>
          <w:szCs w:val="22"/>
        </w:rPr>
        <w:t xml:space="preserve"> 9.30am to 11.30am Sunday meeting and on road training</w:t>
      </w:r>
    </w:p>
    <w:p w14:paraId="58A909A9" w14:textId="1B0D670A" w:rsidR="0014773B" w:rsidRPr="0014773B" w:rsidRDefault="0014773B" w:rsidP="009F5342">
      <w:pPr>
        <w:autoSpaceDE w:val="0"/>
        <w:autoSpaceDN w:val="0"/>
        <w:adjustRightInd w:val="0"/>
        <w:jc w:val="both"/>
        <w:rPr>
          <w:rFonts w:ascii="Comic Sans MS" w:hAnsi="Comic Sans MS"/>
          <w:color w:val="92D050"/>
          <w:sz w:val="22"/>
          <w:szCs w:val="22"/>
        </w:rPr>
      </w:pPr>
      <w:r w:rsidRPr="0014773B">
        <w:rPr>
          <w:rFonts w:ascii="Comic Sans MS" w:hAnsi="Comic Sans MS"/>
          <w:color w:val="92D050"/>
          <w:sz w:val="22"/>
          <w:szCs w:val="22"/>
        </w:rPr>
        <w:t xml:space="preserve">                                   11.30am to 12.30pm   AGM</w:t>
      </w:r>
    </w:p>
    <w:p w14:paraId="4266B4D0" w14:textId="0AF15A3D" w:rsidR="0014773B" w:rsidRPr="0014773B" w:rsidRDefault="0014773B" w:rsidP="009F5342">
      <w:pPr>
        <w:autoSpaceDE w:val="0"/>
        <w:autoSpaceDN w:val="0"/>
        <w:adjustRightInd w:val="0"/>
        <w:jc w:val="both"/>
        <w:rPr>
          <w:rFonts w:ascii="Comic Sans MS" w:hAnsi="Comic Sans MS"/>
          <w:color w:val="92D050"/>
          <w:sz w:val="22"/>
          <w:szCs w:val="22"/>
        </w:rPr>
      </w:pPr>
      <w:r w:rsidRPr="0014773B">
        <w:rPr>
          <w:rFonts w:ascii="Comic Sans MS" w:hAnsi="Comic Sans MS"/>
          <w:color w:val="92D050"/>
          <w:sz w:val="22"/>
          <w:szCs w:val="22"/>
        </w:rPr>
        <w:t xml:space="preserve">                                   1pm Sunday Carvery Lunch Calderfields. Everyone welcome                                      </w:t>
      </w:r>
    </w:p>
    <w:p w14:paraId="45119E12" w14:textId="77777777" w:rsidR="0014773B" w:rsidRDefault="0014773B" w:rsidP="009F5342">
      <w:pPr>
        <w:autoSpaceDE w:val="0"/>
        <w:autoSpaceDN w:val="0"/>
        <w:adjustRightInd w:val="0"/>
        <w:jc w:val="both"/>
        <w:rPr>
          <w:rFonts w:ascii="Comic Sans MS" w:hAnsi="Comic Sans MS"/>
          <w:sz w:val="22"/>
          <w:szCs w:val="22"/>
        </w:rPr>
      </w:pPr>
    </w:p>
    <w:p w14:paraId="64159230" w14:textId="77777777" w:rsidR="00D6434D" w:rsidRPr="00844F37" w:rsidRDefault="00D6434D" w:rsidP="00A544D8">
      <w:pPr>
        <w:spacing w:before="116"/>
        <w:ind w:left="113"/>
        <w:jc w:val="center"/>
        <w:rPr>
          <w:rFonts w:ascii="Comic Sans MS" w:hAnsi="Comic Sans MS" w:cs="Arial"/>
          <w:b/>
          <w:sz w:val="28"/>
          <w:szCs w:val="28"/>
        </w:rPr>
      </w:pPr>
      <w:r w:rsidRPr="00844F37">
        <w:rPr>
          <w:rFonts w:ascii="Comic Sans MS" w:hAnsi="Comic Sans MS" w:cs="Arial"/>
          <w:b/>
          <w:sz w:val="28"/>
          <w:szCs w:val="28"/>
        </w:rPr>
        <w:t xml:space="preserve">Annual General Meeting </w:t>
      </w:r>
    </w:p>
    <w:p w14:paraId="2A962A42" w14:textId="1599D066" w:rsidR="00D6434D" w:rsidRDefault="00D6434D" w:rsidP="00A544D8">
      <w:pPr>
        <w:pStyle w:val="BodyText"/>
        <w:jc w:val="center"/>
        <w:rPr>
          <w:rFonts w:ascii="Comic Sans MS" w:hAnsi="Comic Sans MS" w:cs="Arial"/>
          <w:w w:val="105"/>
          <w:sz w:val="24"/>
          <w:szCs w:val="24"/>
        </w:rPr>
      </w:pPr>
      <w:r w:rsidRPr="00844F37">
        <w:rPr>
          <w:rFonts w:ascii="Comic Sans MS" w:hAnsi="Comic Sans MS" w:cs="Arial"/>
          <w:w w:val="105"/>
          <w:sz w:val="24"/>
          <w:szCs w:val="24"/>
        </w:rPr>
        <w:t>Walsall Group of Advanced Motorists</w:t>
      </w:r>
    </w:p>
    <w:p w14:paraId="75EE0CE8" w14:textId="2A77DBBE" w:rsidR="00303474" w:rsidRPr="008A2950" w:rsidRDefault="00303474" w:rsidP="008A2950">
      <w:pPr>
        <w:pStyle w:val="BodyText"/>
        <w:jc w:val="center"/>
        <w:rPr>
          <w:rFonts w:ascii="Comic Sans MS" w:hAnsi="Comic Sans MS" w:cs="Arial"/>
          <w:b/>
          <w:bCs/>
          <w:w w:val="105"/>
          <w:sz w:val="24"/>
          <w:szCs w:val="24"/>
        </w:rPr>
      </w:pPr>
      <w:r w:rsidRPr="00A00D01">
        <w:rPr>
          <w:rFonts w:ascii="Comic Sans MS" w:hAnsi="Comic Sans MS" w:cs="Arial"/>
          <w:b/>
          <w:bCs/>
          <w:w w:val="105"/>
          <w:sz w:val="24"/>
          <w:szCs w:val="24"/>
        </w:rPr>
        <w:t>Sunday 7</w:t>
      </w:r>
      <w:r w:rsidRPr="00A00D01">
        <w:rPr>
          <w:rFonts w:ascii="Comic Sans MS" w:hAnsi="Comic Sans MS" w:cs="Arial"/>
          <w:b/>
          <w:bCs/>
          <w:w w:val="105"/>
          <w:sz w:val="24"/>
          <w:szCs w:val="24"/>
          <w:vertAlign w:val="superscript"/>
        </w:rPr>
        <w:t>th</w:t>
      </w:r>
      <w:r w:rsidRPr="00A00D01">
        <w:rPr>
          <w:rFonts w:ascii="Comic Sans MS" w:hAnsi="Comic Sans MS" w:cs="Arial"/>
          <w:b/>
          <w:bCs/>
          <w:w w:val="105"/>
          <w:sz w:val="24"/>
          <w:szCs w:val="24"/>
        </w:rPr>
        <w:t xml:space="preserve"> November 2021, </w:t>
      </w:r>
      <w:r>
        <w:rPr>
          <w:rFonts w:ascii="Comic Sans MS" w:hAnsi="Comic Sans MS" w:cs="Arial"/>
          <w:w w:val="105"/>
          <w:sz w:val="24"/>
          <w:szCs w:val="24"/>
        </w:rPr>
        <w:t>at 11.30am in Aldridge Community Centre</w:t>
      </w:r>
    </w:p>
    <w:p w14:paraId="5E3542C3" w14:textId="3C4F0C4E" w:rsidR="0025470E" w:rsidRPr="0025470E" w:rsidRDefault="0025470E" w:rsidP="0025470E">
      <w:pPr>
        <w:pStyle w:val="BodyText"/>
        <w:rPr>
          <w:rFonts w:ascii="Comic Sans MS" w:hAnsi="Comic Sans MS" w:cs="Arial"/>
          <w:w w:val="105"/>
          <w:sz w:val="22"/>
          <w:szCs w:val="22"/>
        </w:rPr>
      </w:pPr>
    </w:p>
    <w:p w14:paraId="79E77D28" w14:textId="7A7853AF" w:rsidR="008A2950" w:rsidRDefault="0025470E" w:rsidP="004A4574">
      <w:pPr>
        <w:pStyle w:val="BodyText"/>
        <w:jc w:val="both"/>
        <w:rPr>
          <w:rFonts w:ascii="Comic Sans MS" w:hAnsi="Comic Sans MS" w:cs="Arial"/>
          <w:w w:val="105"/>
          <w:sz w:val="22"/>
          <w:szCs w:val="22"/>
        </w:rPr>
      </w:pPr>
      <w:r w:rsidRPr="0025470E">
        <w:rPr>
          <w:rFonts w:ascii="Comic Sans MS" w:hAnsi="Comic Sans MS" w:cs="Arial"/>
          <w:w w:val="105"/>
          <w:sz w:val="22"/>
          <w:szCs w:val="22"/>
        </w:rPr>
        <w:t xml:space="preserve">Attached are the official </w:t>
      </w:r>
      <w:r>
        <w:rPr>
          <w:rFonts w:ascii="Comic Sans MS" w:hAnsi="Comic Sans MS" w:cs="Arial"/>
          <w:w w:val="105"/>
          <w:sz w:val="22"/>
          <w:szCs w:val="22"/>
        </w:rPr>
        <w:t xml:space="preserve">papers – Notice of the AGM and nomination form </w:t>
      </w:r>
      <w:r w:rsidR="00F34FF7">
        <w:rPr>
          <w:rFonts w:ascii="Comic Sans MS" w:hAnsi="Comic Sans MS" w:cs="Arial"/>
          <w:w w:val="105"/>
          <w:sz w:val="22"/>
          <w:szCs w:val="22"/>
        </w:rPr>
        <w:t>for committee</w:t>
      </w:r>
      <w:r>
        <w:rPr>
          <w:rFonts w:ascii="Comic Sans MS" w:hAnsi="Comic Sans MS" w:cs="Arial"/>
          <w:w w:val="105"/>
          <w:sz w:val="22"/>
          <w:szCs w:val="22"/>
        </w:rPr>
        <w:t xml:space="preserve"> membership.  </w:t>
      </w:r>
      <w:r w:rsidR="008A2950">
        <w:rPr>
          <w:rFonts w:ascii="Comic Sans MS" w:hAnsi="Comic Sans MS" w:cs="Arial"/>
          <w:w w:val="105"/>
          <w:sz w:val="22"/>
          <w:szCs w:val="22"/>
        </w:rPr>
        <w:t>Also attached is the AGM agenda.</w:t>
      </w:r>
      <w:r w:rsidR="004D7466">
        <w:rPr>
          <w:rFonts w:ascii="Comic Sans MS" w:hAnsi="Comic Sans MS" w:cs="Arial"/>
          <w:w w:val="105"/>
          <w:sz w:val="22"/>
          <w:szCs w:val="22"/>
        </w:rPr>
        <w:t xml:space="preserve">    </w:t>
      </w:r>
      <w:r>
        <w:rPr>
          <w:rFonts w:ascii="Comic Sans MS" w:hAnsi="Comic Sans MS" w:cs="Arial"/>
          <w:w w:val="105"/>
          <w:sz w:val="22"/>
          <w:szCs w:val="22"/>
        </w:rPr>
        <w:t xml:space="preserve">If you feel you can contribute and wish to join the committee that would be great, we need your fresh ideas, however if you wish to nominate someone else for the 2022 </w:t>
      </w:r>
      <w:r w:rsidR="00F34FF7">
        <w:rPr>
          <w:rFonts w:ascii="Comic Sans MS" w:hAnsi="Comic Sans MS" w:cs="Arial"/>
          <w:w w:val="105"/>
          <w:sz w:val="22"/>
          <w:szCs w:val="22"/>
        </w:rPr>
        <w:t>committee,</w:t>
      </w:r>
      <w:r>
        <w:rPr>
          <w:rFonts w:ascii="Comic Sans MS" w:hAnsi="Comic Sans MS" w:cs="Arial"/>
          <w:w w:val="105"/>
          <w:sz w:val="22"/>
          <w:szCs w:val="22"/>
        </w:rPr>
        <w:t xml:space="preserve"> please remember to ask them first, it will save a bit of a </w:t>
      </w:r>
      <w:r w:rsidR="00F34FF7">
        <w:rPr>
          <w:rFonts w:ascii="Comic Sans MS" w:hAnsi="Comic Sans MS" w:cs="Arial"/>
          <w:w w:val="105"/>
          <w:sz w:val="22"/>
          <w:szCs w:val="22"/>
        </w:rPr>
        <w:t>shock!</w:t>
      </w:r>
      <w:r>
        <w:rPr>
          <w:rFonts w:ascii="Comic Sans MS" w:hAnsi="Comic Sans MS" w:cs="Arial"/>
          <w:w w:val="105"/>
          <w:sz w:val="22"/>
          <w:szCs w:val="22"/>
        </w:rPr>
        <w:t xml:space="preserve">   </w:t>
      </w:r>
    </w:p>
    <w:p w14:paraId="252C1945" w14:textId="77777777" w:rsidR="008A2950" w:rsidRDefault="008A2950" w:rsidP="004A4574">
      <w:pPr>
        <w:pStyle w:val="BodyText"/>
        <w:jc w:val="both"/>
        <w:rPr>
          <w:rFonts w:ascii="Comic Sans MS" w:hAnsi="Comic Sans MS" w:cs="Arial"/>
          <w:w w:val="105"/>
          <w:sz w:val="22"/>
          <w:szCs w:val="22"/>
        </w:rPr>
      </w:pPr>
    </w:p>
    <w:p w14:paraId="55EF3B9B" w14:textId="5BDB114B" w:rsidR="00303474" w:rsidRDefault="004A4574" w:rsidP="008A2950">
      <w:pPr>
        <w:pStyle w:val="BodyText"/>
        <w:jc w:val="both"/>
        <w:rPr>
          <w:rFonts w:ascii="Comic Sans MS" w:hAnsi="Comic Sans MS" w:cs="Arial"/>
          <w:w w:val="105"/>
          <w:sz w:val="22"/>
          <w:szCs w:val="22"/>
        </w:rPr>
      </w:pPr>
      <w:r w:rsidRPr="0025470E">
        <w:rPr>
          <w:rFonts w:ascii="Comic Sans MS" w:hAnsi="Comic Sans MS" w:cs="Arial"/>
          <w:w w:val="105"/>
          <w:sz w:val="22"/>
          <w:szCs w:val="22"/>
        </w:rPr>
        <w:t>After the AGM we are ha</w:t>
      </w:r>
      <w:r w:rsidR="0025470E">
        <w:rPr>
          <w:rFonts w:ascii="Comic Sans MS" w:hAnsi="Comic Sans MS" w:cs="Arial"/>
          <w:w w:val="105"/>
          <w:sz w:val="22"/>
          <w:szCs w:val="22"/>
        </w:rPr>
        <w:t>ving</w:t>
      </w:r>
      <w:r w:rsidRPr="0025470E">
        <w:rPr>
          <w:rFonts w:ascii="Comic Sans MS" w:hAnsi="Comic Sans MS" w:cs="Arial"/>
          <w:w w:val="105"/>
          <w:sz w:val="22"/>
          <w:szCs w:val="22"/>
        </w:rPr>
        <w:t xml:space="preserve"> lunch at nearby Calderfields Golf Club, where they have a very good Sunday Carvery.  The cost is approximately £1</w:t>
      </w:r>
      <w:r w:rsidR="008A2950">
        <w:rPr>
          <w:rFonts w:ascii="Comic Sans MS" w:hAnsi="Comic Sans MS" w:cs="Arial"/>
          <w:w w:val="105"/>
          <w:sz w:val="22"/>
          <w:szCs w:val="22"/>
        </w:rPr>
        <w:t>3</w:t>
      </w:r>
      <w:r w:rsidRPr="0025470E">
        <w:rPr>
          <w:rFonts w:ascii="Comic Sans MS" w:hAnsi="Comic Sans MS" w:cs="Arial"/>
          <w:w w:val="105"/>
          <w:sz w:val="22"/>
          <w:szCs w:val="22"/>
        </w:rPr>
        <w:t xml:space="preserve"> for the carvery.</w:t>
      </w:r>
      <w:r w:rsidR="008A2950">
        <w:rPr>
          <w:rFonts w:ascii="Comic Sans MS" w:hAnsi="Comic Sans MS" w:cs="Arial"/>
          <w:w w:val="105"/>
          <w:sz w:val="22"/>
          <w:szCs w:val="22"/>
        </w:rPr>
        <w:t xml:space="preserve"> </w:t>
      </w:r>
      <w:r w:rsidR="004D7466">
        <w:rPr>
          <w:rFonts w:ascii="Comic Sans MS" w:hAnsi="Comic Sans MS" w:cs="Arial"/>
          <w:w w:val="105"/>
          <w:sz w:val="22"/>
          <w:szCs w:val="22"/>
        </w:rPr>
        <w:t xml:space="preserve"> If you are interested then please contact Martin Goad by 31</w:t>
      </w:r>
      <w:r w:rsidR="004D7466" w:rsidRPr="004D7466">
        <w:rPr>
          <w:rFonts w:ascii="Comic Sans MS" w:hAnsi="Comic Sans MS" w:cs="Arial"/>
          <w:w w:val="105"/>
          <w:sz w:val="22"/>
          <w:szCs w:val="22"/>
          <w:vertAlign w:val="superscript"/>
        </w:rPr>
        <w:t>st</w:t>
      </w:r>
      <w:r w:rsidR="004D7466">
        <w:rPr>
          <w:rFonts w:ascii="Comic Sans MS" w:hAnsi="Comic Sans MS" w:cs="Arial"/>
          <w:w w:val="105"/>
          <w:sz w:val="22"/>
          <w:szCs w:val="22"/>
        </w:rPr>
        <w:t xml:space="preserve"> October preferably by email.</w:t>
      </w:r>
    </w:p>
    <w:p w14:paraId="7E335577" w14:textId="77777777" w:rsidR="0014773B" w:rsidRPr="008A2950" w:rsidRDefault="0014773B" w:rsidP="008A2950">
      <w:pPr>
        <w:pStyle w:val="BodyText"/>
        <w:jc w:val="both"/>
        <w:rPr>
          <w:rFonts w:ascii="Comic Sans MS" w:hAnsi="Comic Sans MS" w:cs="Arial"/>
          <w:w w:val="105"/>
          <w:sz w:val="22"/>
          <w:szCs w:val="22"/>
        </w:rPr>
      </w:pPr>
    </w:p>
    <w:p w14:paraId="5DDFF241" w14:textId="4ABFE215" w:rsidR="00D6434D" w:rsidRPr="00A00D01" w:rsidRDefault="00303474" w:rsidP="00A544D8">
      <w:pPr>
        <w:pStyle w:val="BodyText"/>
        <w:rPr>
          <w:rFonts w:ascii="Lucida Calligraphy" w:hAnsi="Lucida Calligraphy" w:cs="Arial"/>
          <w:b/>
          <w:bCs/>
          <w:w w:val="105"/>
          <w:sz w:val="36"/>
          <w:szCs w:val="36"/>
        </w:rPr>
      </w:pPr>
      <w:r>
        <w:rPr>
          <w:rFonts w:ascii="Comic Sans MS" w:hAnsi="Comic Sans MS" w:cs="Arial"/>
          <w:w w:val="105"/>
          <w:sz w:val="24"/>
          <w:szCs w:val="24"/>
        </w:rPr>
        <w:t xml:space="preserve">                                     </w:t>
      </w:r>
      <w:r w:rsidRPr="00A00D01">
        <w:rPr>
          <w:rFonts w:ascii="Lucida Calligraphy" w:hAnsi="Lucida Calligraphy" w:cs="Arial"/>
          <w:b/>
          <w:bCs/>
          <w:w w:val="105"/>
          <w:sz w:val="36"/>
          <w:szCs w:val="36"/>
        </w:rPr>
        <w:t>Mike Bentley</w:t>
      </w:r>
      <w:r w:rsidR="0014773B">
        <w:rPr>
          <w:rFonts w:ascii="Lucida Calligraphy" w:hAnsi="Lucida Calligraphy" w:cs="Arial"/>
          <w:b/>
          <w:bCs/>
          <w:w w:val="105"/>
          <w:sz w:val="36"/>
          <w:szCs w:val="36"/>
        </w:rPr>
        <w:t xml:space="preserve"> Obituary</w:t>
      </w:r>
    </w:p>
    <w:p w14:paraId="543745D2" w14:textId="491F98B2" w:rsidR="004A4574" w:rsidRPr="0025470E" w:rsidRDefault="00303474" w:rsidP="00303474">
      <w:pPr>
        <w:jc w:val="both"/>
        <w:rPr>
          <w:rFonts w:ascii="Comic Sans MS" w:hAnsi="Comic Sans MS" w:cs="Arial"/>
          <w:sz w:val="22"/>
          <w:szCs w:val="22"/>
        </w:rPr>
      </w:pPr>
      <w:r w:rsidRPr="0025470E">
        <w:rPr>
          <w:rFonts w:ascii="Comic Sans MS" w:hAnsi="Comic Sans MS" w:cs="Arial"/>
          <w:sz w:val="22"/>
          <w:szCs w:val="22"/>
        </w:rPr>
        <w:t xml:space="preserve">As you may be aware we sadly lost one of our valued committee members in the Spring. Mike Bentley. </w:t>
      </w:r>
      <w:r w:rsidR="0025470E" w:rsidRPr="0025470E">
        <w:rPr>
          <w:rFonts w:ascii="Comic Sans MS" w:hAnsi="Comic Sans MS" w:cs="Arial"/>
          <w:sz w:val="22"/>
          <w:szCs w:val="22"/>
        </w:rPr>
        <w:t xml:space="preserve"> </w:t>
      </w:r>
      <w:r w:rsidRPr="0025470E">
        <w:rPr>
          <w:rFonts w:ascii="Comic Sans MS" w:hAnsi="Comic Sans MS" w:cs="Arial"/>
          <w:sz w:val="22"/>
          <w:szCs w:val="22"/>
        </w:rPr>
        <w:t>Mike had been an active member of the Walsall group for many years and held the positions of Chairman, Vice Chair, Associate Coordinator and Chief Observer</w:t>
      </w:r>
      <w:r w:rsidR="004A4574" w:rsidRPr="0025470E">
        <w:rPr>
          <w:rFonts w:ascii="Comic Sans MS" w:hAnsi="Comic Sans MS" w:cs="Arial"/>
          <w:sz w:val="22"/>
          <w:szCs w:val="22"/>
        </w:rPr>
        <w:t xml:space="preserve">. </w:t>
      </w:r>
      <w:r w:rsidRPr="0025470E">
        <w:rPr>
          <w:rFonts w:ascii="Comic Sans MS" w:hAnsi="Comic Sans MS" w:cs="Arial"/>
          <w:sz w:val="22"/>
          <w:szCs w:val="22"/>
        </w:rPr>
        <w:t xml:space="preserve">He was also </w:t>
      </w:r>
      <w:r w:rsidR="0014773B">
        <w:rPr>
          <w:rFonts w:ascii="Comic Sans MS" w:hAnsi="Comic Sans MS" w:cs="Arial"/>
          <w:sz w:val="22"/>
          <w:szCs w:val="22"/>
        </w:rPr>
        <w:t>a</w:t>
      </w:r>
      <w:r w:rsidRPr="0025470E">
        <w:rPr>
          <w:rFonts w:ascii="Comic Sans MS" w:hAnsi="Comic Sans MS" w:cs="Arial"/>
          <w:sz w:val="22"/>
          <w:szCs w:val="22"/>
        </w:rPr>
        <w:t xml:space="preserve"> </w:t>
      </w:r>
      <w:r w:rsidR="004A4574" w:rsidRPr="0025470E">
        <w:rPr>
          <w:rFonts w:ascii="Comic Sans MS" w:hAnsi="Comic Sans MS" w:cs="Arial"/>
          <w:sz w:val="22"/>
          <w:szCs w:val="22"/>
        </w:rPr>
        <w:t>N</w:t>
      </w:r>
      <w:r w:rsidRPr="0025470E">
        <w:rPr>
          <w:rFonts w:ascii="Comic Sans MS" w:hAnsi="Comic Sans MS" w:cs="Arial"/>
          <w:sz w:val="22"/>
          <w:szCs w:val="22"/>
        </w:rPr>
        <w:t xml:space="preserve">ational </w:t>
      </w:r>
      <w:r w:rsidR="004A4574" w:rsidRPr="0025470E">
        <w:rPr>
          <w:rFonts w:ascii="Comic Sans MS" w:hAnsi="Comic Sans MS" w:cs="Arial"/>
          <w:sz w:val="22"/>
          <w:szCs w:val="22"/>
        </w:rPr>
        <w:t>O</w:t>
      </w:r>
      <w:r w:rsidRPr="0025470E">
        <w:rPr>
          <w:rFonts w:ascii="Comic Sans MS" w:hAnsi="Comic Sans MS" w:cs="Arial"/>
          <w:sz w:val="22"/>
          <w:szCs w:val="22"/>
        </w:rPr>
        <w:t>bserver</w:t>
      </w:r>
      <w:r w:rsidR="004A4574" w:rsidRPr="0025470E">
        <w:rPr>
          <w:rFonts w:ascii="Comic Sans MS" w:hAnsi="Comic Sans MS" w:cs="Arial"/>
          <w:sz w:val="22"/>
          <w:szCs w:val="22"/>
        </w:rPr>
        <w:t>.</w:t>
      </w:r>
      <w:r w:rsidRPr="0025470E">
        <w:rPr>
          <w:rFonts w:ascii="Comic Sans MS" w:hAnsi="Comic Sans MS" w:cs="Arial"/>
          <w:sz w:val="22"/>
          <w:szCs w:val="22"/>
        </w:rPr>
        <w:t>   </w:t>
      </w:r>
    </w:p>
    <w:p w14:paraId="77B34EE3" w14:textId="77777777" w:rsidR="004A4574" w:rsidRPr="004A4574" w:rsidRDefault="004A4574" w:rsidP="00303474">
      <w:pPr>
        <w:jc w:val="both"/>
        <w:rPr>
          <w:rFonts w:ascii="Comic Sans MS" w:hAnsi="Comic Sans MS" w:cs="Arial"/>
        </w:rPr>
      </w:pPr>
    </w:p>
    <w:p w14:paraId="1FB83A06" w14:textId="5D722554" w:rsidR="00303474" w:rsidRPr="0025470E" w:rsidRDefault="00303474" w:rsidP="00303474">
      <w:pPr>
        <w:jc w:val="both"/>
        <w:rPr>
          <w:rFonts w:ascii="Comic Sans MS" w:hAnsi="Comic Sans MS" w:cs="Arial"/>
          <w:sz w:val="22"/>
          <w:szCs w:val="22"/>
        </w:rPr>
      </w:pPr>
      <w:r w:rsidRPr="0025470E">
        <w:rPr>
          <w:rFonts w:ascii="Comic Sans MS" w:hAnsi="Comic Sans MS" w:cs="Arial"/>
          <w:sz w:val="22"/>
          <w:szCs w:val="22"/>
        </w:rPr>
        <w:t xml:space="preserve">He truly embodied the IAM ethos to improve road safety by helping drivers to increase their knowledge, skills and confidence on the road.  The many </w:t>
      </w:r>
      <w:r w:rsidR="004A4574" w:rsidRPr="0025470E">
        <w:rPr>
          <w:rFonts w:ascii="Comic Sans MS" w:hAnsi="Comic Sans MS" w:cs="Arial"/>
          <w:sz w:val="22"/>
          <w:szCs w:val="22"/>
        </w:rPr>
        <w:t>A</w:t>
      </w:r>
      <w:r w:rsidRPr="0025470E">
        <w:rPr>
          <w:rFonts w:ascii="Comic Sans MS" w:hAnsi="Comic Sans MS" w:cs="Arial"/>
          <w:sz w:val="22"/>
          <w:szCs w:val="22"/>
        </w:rPr>
        <w:t>ssociates he guided to become advanced drivers will know that</w:t>
      </w:r>
      <w:r w:rsidR="004A4574" w:rsidRPr="0025470E">
        <w:rPr>
          <w:rFonts w:ascii="Comic Sans MS" w:hAnsi="Comic Sans MS" w:cs="Arial"/>
          <w:sz w:val="22"/>
          <w:szCs w:val="22"/>
        </w:rPr>
        <w:t xml:space="preserve">, </w:t>
      </w:r>
      <w:r w:rsidRPr="0025470E">
        <w:rPr>
          <w:rFonts w:ascii="Comic Sans MS" w:hAnsi="Comic Sans MS" w:cs="Arial"/>
          <w:sz w:val="22"/>
          <w:szCs w:val="22"/>
        </w:rPr>
        <w:t xml:space="preserve">as their </w:t>
      </w:r>
      <w:r w:rsidR="004A4574" w:rsidRPr="0025470E">
        <w:rPr>
          <w:rFonts w:ascii="Comic Sans MS" w:hAnsi="Comic Sans MS" w:cs="Arial"/>
          <w:sz w:val="22"/>
          <w:szCs w:val="22"/>
        </w:rPr>
        <w:t>O</w:t>
      </w:r>
      <w:r w:rsidRPr="0025470E">
        <w:rPr>
          <w:rFonts w:ascii="Comic Sans MS" w:hAnsi="Comic Sans MS" w:cs="Arial"/>
          <w:sz w:val="22"/>
          <w:szCs w:val="22"/>
        </w:rPr>
        <w:t>bserver</w:t>
      </w:r>
      <w:r w:rsidR="004A4574" w:rsidRPr="0025470E">
        <w:rPr>
          <w:rFonts w:ascii="Comic Sans MS" w:hAnsi="Comic Sans MS" w:cs="Arial"/>
          <w:sz w:val="22"/>
          <w:szCs w:val="22"/>
        </w:rPr>
        <w:t xml:space="preserve">, </w:t>
      </w:r>
      <w:r w:rsidRPr="0025470E">
        <w:rPr>
          <w:rFonts w:ascii="Comic Sans MS" w:hAnsi="Comic Sans MS" w:cs="Arial"/>
          <w:sz w:val="22"/>
          <w:szCs w:val="22"/>
        </w:rPr>
        <w:t xml:space="preserve">he did this with kindness, support and encouragement. </w:t>
      </w:r>
      <w:r w:rsidR="004A4574" w:rsidRPr="0025470E">
        <w:rPr>
          <w:rFonts w:ascii="Comic Sans MS" w:hAnsi="Comic Sans MS" w:cs="Arial"/>
          <w:sz w:val="22"/>
          <w:szCs w:val="22"/>
        </w:rPr>
        <w:t xml:space="preserve">  On a personal </w:t>
      </w:r>
      <w:r w:rsidR="00F34FF7" w:rsidRPr="0025470E">
        <w:rPr>
          <w:rFonts w:ascii="Comic Sans MS" w:hAnsi="Comic Sans MS" w:cs="Arial"/>
          <w:sz w:val="22"/>
          <w:szCs w:val="22"/>
        </w:rPr>
        <w:t>note, Mike</w:t>
      </w:r>
      <w:r w:rsidR="004A4574" w:rsidRPr="0025470E">
        <w:rPr>
          <w:rFonts w:ascii="Comic Sans MS" w:hAnsi="Comic Sans MS" w:cs="Arial"/>
          <w:sz w:val="22"/>
          <w:szCs w:val="22"/>
        </w:rPr>
        <w:t xml:space="preserve"> will also be remembered for his wonderful dry, witty sense of humour.</w:t>
      </w:r>
      <w:r w:rsidR="008A2950">
        <w:rPr>
          <w:rFonts w:ascii="Comic Sans MS" w:hAnsi="Comic Sans MS" w:cs="Arial"/>
          <w:sz w:val="22"/>
          <w:szCs w:val="22"/>
        </w:rPr>
        <w:t xml:space="preserve">   </w:t>
      </w:r>
      <w:r w:rsidRPr="0025470E">
        <w:rPr>
          <w:rFonts w:ascii="Comic Sans MS" w:hAnsi="Comic Sans MS" w:cs="Arial"/>
          <w:sz w:val="22"/>
          <w:szCs w:val="22"/>
        </w:rPr>
        <w:t xml:space="preserve">We were truly privileged to have Mike as a member </w:t>
      </w:r>
      <w:r w:rsidRPr="0025470E">
        <w:rPr>
          <w:rFonts w:ascii="Comic Sans MS" w:hAnsi="Comic Sans MS" w:cs="Arial"/>
          <w:sz w:val="22"/>
          <w:szCs w:val="22"/>
        </w:rPr>
        <w:lastRenderedPageBreak/>
        <w:t>of our group and he will be sorely missed by all on the committee and those he supported over the years.  </w:t>
      </w:r>
    </w:p>
    <w:p w14:paraId="1A2EB454" w14:textId="77777777" w:rsidR="00D6434D" w:rsidRPr="00303474" w:rsidRDefault="00D6434D" w:rsidP="0025470E">
      <w:pPr>
        <w:pStyle w:val="BodyText"/>
        <w:jc w:val="both"/>
        <w:rPr>
          <w:rFonts w:ascii="Arial" w:hAnsi="Arial" w:cs="Arial"/>
          <w:sz w:val="24"/>
          <w:szCs w:val="24"/>
        </w:rPr>
      </w:pPr>
    </w:p>
    <w:p w14:paraId="70A92104" w14:textId="77777777" w:rsidR="004A4574" w:rsidRDefault="004A4574" w:rsidP="00A544D8">
      <w:pPr>
        <w:pStyle w:val="BodyText"/>
        <w:ind w:left="794"/>
        <w:rPr>
          <w:rFonts w:ascii="Arial" w:hAnsi="Arial" w:cs="Arial"/>
          <w:sz w:val="24"/>
          <w:szCs w:val="24"/>
        </w:rPr>
      </w:pPr>
    </w:p>
    <w:p w14:paraId="7938DEE0" w14:textId="58F7A997" w:rsidR="00B85F51" w:rsidRDefault="00B85F51" w:rsidP="00AB5C1C">
      <w:pPr>
        <w:jc w:val="both"/>
        <w:rPr>
          <w:rFonts w:ascii="Comic Sans MS" w:hAnsi="Comic Sans MS"/>
          <w:sz w:val="22"/>
          <w:szCs w:val="22"/>
        </w:rPr>
      </w:pPr>
    </w:p>
    <w:p w14:paraId="31FD8957" w14:textId="77777777" w:rsidR="008B628B" w:rsidRDefault="008B628B" w:rsidP="00AB5C1C">
      <w:pPr>
        <w:jc w:val="both"/>
        <w:rPr>
          <w:rFonts w:ascii="Lucida Calligraphy" w:hAnsi="Lucida Calligraphy"/>
          <w:b/>
          <w:bCs/>
          <w:sz w:val="32"/>
          <w:szCs w:val="32"/>
        </w:rPr>
      </w:pPr>
    </w:p>
    <w:p w14:paraId="0F359FE3" w14:textId="75BEC0F6" w:rsidR="00A00D01" w:rsidRPr="002D343A" w:rsidRDefault="002D343A" w:rsidP="00AB5C1C">
      <w:pPr>
        <w:jc w:val="both"/>
        <w:rPr>
          <w:rFonts w:ascii="Lucida Calligraphy" w:hAnsi="Lucida Calligraphy"/>
          <w:b/>
          <w:bCs/>
          <w:sz w:val="32"/>
          <w:szCs w:val="32"/>
        </w:rPr>
      </w:pPr>
      <w:r>
        <w:rPr>
          <w:rFonts w:ascii="Lucida Calligraphy" w:hAnsi="Lucida Calligraphy"/>
          <w:b/>
          <w:bCs/>
          <w:sz w:val="32"/>
          <w:szCs w:val="32"/>
        </w:rPr>
        <w:t>Well Done….</w:t>
      </w:r>
    </w:p>
    <w:p w14:paraId="152BE611" w14:textId="77777777" w:rsidR="00A00D01" w:rsidRDefault="00A00D01" w:rsidP="00AB5C1C">
      <w:pPr>
        <w:jc w:val="both"/>
      </w:pPr>
    </w:p>
    <w:p w14:paraId="112F6C29" w14:textId="3001E6A2" w:rsidR="002D343A" w:rsidRPr="002D343A" w:rsidRDefault="00A00D01" w:rsidP="00AB5C1C">
      <w:pPr>
        <w:jc w:val="both"/>
        <w:rPr>
          <w:rFonts w:ascii="Comic Sans MS" w:hAnsi="Comic Sans MS"/>
          <w:sz w:val="22"/>
          <w:szCs w:val="22"/>
        </w:rPr>
      </w:pPr>
      <w:r w:rsidRPr="002D343A">
        <w:rPr>
          <w:rFonts w:ascii="Comic Sans MS" w:hAnsi="Comic Sans MS"/>
          <w:sz w:val="22"/>
          <w:szCs w:val="22"/>
        </w:rPr>
        <w:t xml:space="preserve">Huge congratulations to Harry Llewellyn </w:t>
      </w:r>
      <w:r w:rsidR="002D343A" w:rsidRPr="002D343A">
        <w:rPr>
          <w:rFonts w:ascii="Comic Sans MS" w:hAnsi="Comic Sans MS"/>
          <w:sz w:val="22"/>
          <w:szCs w:val="22"/>
        </w:rPr>
        <w:t xml:space="preserve">who </w:t>
      </w:r>
      <w:r w:rsidRPr="002D343A">
        <w:rPr>
          <w:rFonts w:ascii="Comic Sans MS" w:hAnsi="Comic Sans MS"/>
          <w:sz w:val="22"/>
          <w:szCs w:val="22"/>
        </w:rPr>
        <w:t xml:space="preserve">passed his </w:t>
      </w:r>
      <w:r w:rsidR="0014773B">
        <w:rPr>
          <w:rFonts w:ascii="Comic Sans MS" w:hAnsi="Comic Sans MS"/>
          <w:sz w:val="22"/>
          <w:szCs w:val="22"/>
        </w:rPr>
        <w:t xml:space="preserve">long-awaited </w:t>
      </w:r>
      <w:r w:rsidRPr="002D343A">
        <w:rPr>
          <w:rFonts w:ascii="Comic Sans MS" w:hAnsi="Comic Sans MS"/>
          <w:sz w:val="22"/>
          <w:szCs w:val="22"/>
        </w:rPr>
        <w:t xml:space="preserve">Advanced Driving test on September 12th. </w:t>
      </w:r>
      <w:r w:rsidR="0014773B">
        <w:rPr>
          <w:rFonts w:ascii="Comic Sans MS" w:hAnsi="Comic Sans MS"/>
          <w:sz w:val="22"/>
          <w:szCs w:val="22"/>
        </w:rPr>
        <w:t>It was originally scheduled two weeks into the first lockdown and had to be cancelled</w:t>
      </w:r>
    </w:p>
    <w:p w14:paraId="222126C5" w14:textId="77777777" w:rsidR="002D343A" w:rsidRPr="002D343A" w:rsidRDefault="002D343A" w:rsidP="00AB5C1C">
      <w:pPr>
        <w:jc w:val="both"/>
        <w:rPr>
          <w:rFonts w:ascii="Comic Sans MS" w:hAnsi="Comic Sans MS"/>
          <w:sz w:val="22"/>
          <w:szCs w:val="22"/>
        </w:rPr>
      </w:pPr>
    </w:p>
    <w:p w14:paraId="62CD86A5" w14:textId="79336241" w:rsidR="00A00D01" w:rsidRPr="002D343A" w:rsidRDefault="00A00D01" w:rsidP="00AB5C1C">
      <w:pPr>
        <w:jc w:val="both"/>
        <w:rPr>
          <w:rFonts w:ascii="Comic Sans MS" w:hAnsi="Comic Sans MS"/>
          <w:sz w:val="22"/>
          <w:szCs w:val="22"/>
        </w:rPr>
      </w:pPr>
      <w:r w:rsidRPr="002D343A">
        <w:rPr>
          <w:rFonts w:ascii="Comic Sans MS" w:hAnsi="Comic Sans MS"/>
          <w:sz w:val="22"/>
          <w:szCs w:val="22"/>
        </w:rPr>
        <w:t>He had the benefit of two Observers through his journey, Glynnis Jeavons and Brian Clarke</w:t>
      </w:r>
      <w:r w:rsidR="002D343A" w:rsidRPr="002D343A">
        <w:rPr>
          <w:rFonts w:ascii="Comic Sans MS" w:hAnsi="Comic Sans MS"/>
          <w:sz w:val="22"/>
          <w:szCs w:val="22"/>
        </w:rPr>
        <w:t xml:space="preserve">. </w:t>
      </w:r>
      <w:r w:rsidRPr="002D343A">
        <w:rPr>
          <w:rFonts w:ascii="Comic Sans MS" w:hAnsi="Comic Sans MS"/>
          <w:sz w:val="22"/>
          <w:szCs w:val="22"/>
        </w:rPr>
        <w:t xml:space="preserve"> </w:t>
      </w:r>
      <w:r w:rsidR="002D343A" w:rsidRPr="002D343A">
        <w:rPr>
          <w:rFonts w:ascii="Comic Sans MS" w:hAnsi="Comic Sans MS"/>
          <w:sz w:val="22"/>
          <w:szCs w:val="22"/>
        </w:rPr>
        <w:t>H</w:t>
      </w:r>
      <w:r w:rsidRPr="002D343A">
        <w:rPr>
          <w:rFonts w:ascii="Comic Sans MS" w:hAnsi="Comic Sans MS"/>
          <w:sz w:val="22"/>
          <w:szCs w:val="22"/>
        </w:rPr>
        <w:t>is Senior</w:t>
      </w:r>
      <w:r w:rsidR="005B455C">
        <w:rPr>
          <w:rFonts w:ascii="Comic Sans MS" w:hAnsi="Comic Sans MS"/>
          <w:sz w:val="22"/>
          <w:szCs w:val="22"/>
        </w:rPr>
        <w:t xml:space="preserve"> Observer</w:t>
      </w:r>
      <w:r w:rsidRPr="002D343A">
        <w:rPr>
          <w:rFonts w:ascii="Comic Sans MS" w:hAnsi="Comic Sans MS"/>
          <w:sz w:val="22"/>
          <w:szCs w:val="22"/>
        </w:rPr>
        <w:t xml:space="preserve"> was Josie Hubbard-Palmer</w:t>
      </w:r>
      <w:r w:rsidR="0014773B">
        <w:rPr>
          <w:rFonts w:ascii="Comic Sans MS" w:hAnsi="Comic Sans MS"/>
          <w:sz w:val="22"/>
          <w:szCs w:val="22"/>
        </w:rPr>
        <w:t xml:space="preserve"> and </w:t>
      </w:r>
      <w:r w:rsidRPr="002D343A">
        <w:rPr>
          <w:rFonts w:ascii="Comic Sans MS" w:hAnsi="Comic Sans MS"/>
          <w:sz w:val="22"/>
          <w:szCs w:val="22"/>
        </w:rPr>
        <w:t>Examiner Mark Weaver.</w:t>
      </w:r>
    </w:p>
    <w:p w14:paraId="5653D74A" w14:textId="69772559" w:rsidR="00A00D01" w:rsidRPr="002D343A" w:rsidRDefault="00A00D01" w:rsidP="00AB5C1C">
      <w:pPr>
        <w:jc w:val="both"/>
        <w:rPr>
          <w:rFonts w:ascii="Lucida Calligraphy" w:hAnsi="Lucida Calligraphy"/>
          <w:b/>
          <w:bCs/>
          <w:sz w:val="32"/>
          <w:szCs w:val="32"/>
        </w:rPr>
      </w:pPr>
    </w:p>
    <w:p w14:paraId="77F58466" w14:textId="7C309DB6" w:rsidR="00A00D01" w:rsidRPr="002D343A" w:rsidRDefault="00A00D01" w:rsidP="002D343A">
      <w:pPr>
        <w:jc w:val="both"/>
        <w:rPr>
          <w:rFonts w:ascii="Lucida Calligraphy" w:hAnsi="Lucida Calligraphy"/>
          <w:b/>
          <w:bCs/>
          <w:sz w:val="32"/>
          <w:szCs w:val="32"/>
        </w:rPr>
      </w:pPr>
      <w:r w:rsidRPr="002D343A">
        <w:rPr>
          <w:rFonts w:ascii="Lucida Calligraphy" w:hAnsi="Lucida Calligraphy"/>
          <w:b/>
          <w:bCs/>
          <w:sz w:val="32"/>
          <w:szCs w:val="32"/>
        </w:rPr>
        <w:t>New Trainee Observers required</w:t>
      </w:r>
    </w:p>
    <w:p w14:paraId="0AEB84C2" w14:textId="596E9C0A" w:rsidR="0014743D" w:rsidRPr="0014743D" w:rsidRDefault="0014743D" w:rsidP="0014743D">
      <w:pPr>
        <w:jc w:val="both"/>
        <w:rPr>
          <w:sz w:val="22"/>
          <w:szCs w:val="22"/>
        </w:rPr>
      </w:pPr>
      <w:r w:rsidRPr="0014743D">
        <w:rPr>
          <w:rFonts w:ascii="Comic Sans MS" w:hAnsi="Comic Sans MS"/>
          <w:sz w:val="22"/>
          <w:szCs w:val="22"/>
        </w:rPr>
        <w:t xml:space="preserve">We are actively looking to recruit a few new trainee Observers to join the Observer Training Team. If you feel this is something you would like to get involved </w:t>
      </w:r>
      <w:r w:rsidR="00F34FF7" w:rsidRPr="0014743D">
        <w:rPr>
          <w:rFonts w:ascii="Comic Sans MS" w:hAnsi="Comic Sans MS"/>
          <w:sz w:val="22"/>
          <w:szCs w:val="22"/>
        </w:rPr>
        <w:t>in,</w:t>
      </w:r>
      <w:r w:rsidRPr="0014743D">
        <w:rPr>
          <w:rFonts w:ascii="Comic Sans MS" w:hAnsi="Comic Sans MS"/>
          <w:sz w:val="22"/>
          <w:szCs w:val="22"/>
        </w:rPr>
        <w:t xml:space="preserve"> please let Josie know and we can have a chat about what is involved. Observing is an excellent way to keep your own Advanced skills at a high level whilst helping others to improve theirs</w:t>
      </w:r>
      <w:r w:rsidRPr="0014743D">
        <w:rPr>
          <w:sz w:val="22"/>
          <w:szCs w:val="22"/>
        </w:rPr>
        <w:t>.</w:t>
      </w:r>
    </w:p>
    <w:p w14:paraId="55098BAE" w14:textId="39768094" w:rsidR="00A00D01" w:rsidRPr="002D343A" w:rsidRDefault="00A00D01" w:rsidP="00A00D01">
      <w:pPr>
        <w:rPr>
          <w:rFonts w:ascii="Lucida Calligraphy" w:hAnsi="Lucida Calligraphy"/>
          <w:b/>
          <w:bCs/>
          <w:sz w:val="32"/>
          <w:szCs w:val="32"/>
        </w:rPr>
      </w:pPr>
    </w:p>
    <w:p w14:paraId="42D33C06" w14:textId="26EC41EC" w:rsidR="002D343A" w:rsidRPr="002D343A" w:rsidRDefault="00A00D01" w:rsidP="00A00D01">
      <w:pPr>
        <w:rPr>
          <w:rFonts w:ascii="Lucida Calligraphy" w:hAnsi="Lucida Calligraphy"/>
          <w:b/>
          <w:bCs/>
          <w:sz w:val="32"/>
          <w:szCs w:val="32"/>
        </w:rPr>
      </w:pPr>
      <w:r w:rsidRPr="002D343A">
        <w:rPr>
          <w:rFonts w:ascii="Lucida Calligraphy" w:hAnsi="Lucida Calligraphy"/>
          <w:b/>
          <w:bCs/>
          <w:sz w:val="32"/>
          <w:szCs w:val="32"/>
        </w:rPr>
        <w:t>Membership fees</w:t>
      </w:r>
    </w:p>
    <w:p w14:paraId="4788FD59" w14:textId="2ACBD10D" w:rsidR="00A00D01" w:rsidRPr="002D343A" w:rsidRDefault="00A00D01" w:rsidP="002D343A">
      <w:pPr>
        <w:jc w:val="both"/>
        <w:rPr>
          <w:rFonts w:ascii="Comic Sans MS" w:hAnsi="Comic Sans MS"/>
          <w:sz w:val="22"/>
          <w:szCs w:val="22"/>
        </w:rPr>
      </w:pPr>
      <w:r w:rsidRPr="002D343A">
        <w:rPr>
          <w:rFonts w:ascii="Comic Sans MS" w:hAnsi="Comic Sans MS"/>
          <w:sz w:val="22"/>
          <w:szCs w:val="22"/>
        </w:rPr>
        <w:t xml:space="preserve">There are still a handful of members who have not yet paid their subs to the Walsall Group for April 2021 – March 2022. </w:t>
      </w:r>
      <w:r w:rsidR="002D343A">
        <w:rPr>
          <w:rFonts w:ascii="Comic Sans MS" w:hAnsi="Comic Sans MS"/>
          <w:sz w:val="22"/>
          <w:szCs w:val="22"/>
        </w:rPr>
        <w:t xml:space="preserve">  </w:t>
      </w:r>
      <w:r w:rsidR="00F34FF7">
        <w:rPr>
          <w:rFonts w:ascii="Comic Sans MS" w:hAnsi="Comic Sans MS"/>
          <w:sz w:val="22"/>
          <w:szCs w:val="22"/>
        </w:rPr>
        <w:t>If you are</w:t>
      </w:r>
      <w:r w:rsidR="002D343A">
        <w:rPr>
          <w:rFonts w:ascii="Comic Sans MS" w:hAnsi="Comic Sans MS"/>
          <w:sz w:val="22"/>
          <w:szCs w:val="22"/>
        </w:rPr>
        <w:t xml:space="preserve"> one of these?  </w:t>
      </w:r>
      <w:r w:rsidRPr="002D343A">
        <w:rPr>
          <w:rFonts w:ascii="Comic Sans MS" w:hAnsi="Comic Sans MS"/>
          <w:sz w:val="22"/>
          <w:szCs w:val="22"/>
        </w:rPr>
        <w:t xml:space="preserve"> Please can you pa</w:t>
      </w:r>
      <w:r w:rsidR="002D343A">
        <w:rPr>
          <w:rFonts w:ascii="Comic Sans MS" w:hAnsi="Comic Sans MS"/>
          <w:sz w:val="22"/>
          <w:szCs w:val="22"/>
        </w:rPr>
        <w:t>y</w:t>
      </w:r>
      <w:r w:rsidRPr="002D343A">
        <w:rPr>
          <w:rFonts w:ascii="Comic Sans MS" w:hAnsi="Comic Sans MS"/>
          <w:sz w:val="22"/>
          <w:szCs w:val="22"/>
        </w:rPr>
        <w:t xml:space="preserve"> asap.</w:t>
      </w:r>
      <w:r w:rsidR="002D343A">
        <w:rPr>
          <w:rFonts w:ascii="Comic Sans MS" w:hAnsi="Comic Sans MS"/>
          <w:sz w:val="22"/>
          <w:szCs w:val="22"/>
        </w:rPr>
        <w:t xml:space="preserve">   Thanks in advance.</w:t>
      </w:r>
    </w:p>
    <w:p w14:paraId="1A144720" w14:textId="16F964C7" w:rsidR="00CC5281" w:rsidRDefault="00CC5281" w:rsidP="00AB5C1C">
      <w:pPr>
        <w:jc w:val="both"/>
        <w:rPr>
          <w:rFonts w:ascii="Lucida Handwriting" w:hAnsi="Lucida Handwriting"/>
          <w:sz w:val="28"/>
          <w:szCs w:val="28"/>
        </w:rPr>
      </w:pPr>
    </w:p>
    <w:p w14:paraId="10962E5E" w14:textId="77777777" w:rsidR="00CC5281" w:rsidRPr="00DD307D" w:rsidRDefault="00CC5281" w:rsidP="00CC5281">
      <w:pPr>
        <w:shd w:val="clear" w:color="auto" w:fill="FFFFFF"/>
        <w:rPr>
          <w:rFonts w:ascii="Tahoma" w:hAnsi="Tahoma" w:cs="Tahoma"/>
          <w:color w:val="2C3D4A"/>
          <w:sz w:val="23"/>
          <w:szCs w:val="23"/>
        </w:rPr>
      </w:pPr>
      <w:r>
        <w:rPr>
          <w:rFonts w:ascii="Tahoma" w:hAnsi="Tahoma" w:cs="Tahoma"/>
          <w:color w:val="2C3D4A"/>
          <w:sz w:val="23"/>
          <w:szCs w:val="23"/>
        </w:rPr>
        <w:t xml:space="preserve">Taken from IAM Tips                    </w:t>
      </w:r>
    </w:p>
    <w:p w14:paraId="6C7D865E" w14:textId="77777777" w:rsidR="00CC5281" w:rsidRDefault="00CC5281" w:rsidP="00CC5281">
      <w:pPr>
        <w:shd w:val="clear" w:color="auto" w:fill="FFFFFF"/>
        <w:rPr>
          <w:rFonts w:ascii="Comic Sans MS" w:hAnsi="Comic Sans MS" w:cs="Tahoma"/>
          <w:b/>
          <w:bCs/>
          <w:color w:val="2C3D4A"/>
          <w:sz w:val="28"/>
          <w:szCs w:val="28"/>
        </w:rPr>
      </w:pPr>
      <w:r>
        <w:rPr>
          <w:rFonts w:ascii="Comic Sans MS" w:hAnsi="Comic Sans MS" w:cs="Tahoma"/>
          <w:b/>
          <w:bCs/>
          <w:color w:val="2C3D4A"/>
          <w:sz w:val="28"/>
          <w:szCs w:val="28"/>
        </w:rPr>
        <w:t xml:space="preserve">         </w:t>
      </w:r>
      <w:r w:rsidRPr="00DD307D">
        <w:rPr>
          <w:rFonts w:ascii="Comic Sans MS" w:hAnsi="Comic Sans MS" w:cs="Tahoma"/>
          <w:b/>
          <w:bCs/>
          <w:color w:val="2C3D4A"/>
          <w:sz w:val="28"/>
          <w:szCs w:val="28"/>
        </w:rPr>
        <w:t>The true impact of COVID on our roads (and us</w:t>
      </w:r>
      <w:r>
        <w:rPr>
          <w:rFonts w:ascii="Comic Sans MS" w:hAnsi="Comic Sans MS" w:cs="Tahoma"/>
          <w:b/>
          <w:bCs/>
          <w:color w:val="2C3D4A"/>
          <w:sz w:val="28"/>
          <w:szCs w:val="28"/>
        </w:rPr>
        <w:t>)</w:t>
      </w:r>
    </w:p>
    <w:p w14:paraId="2698A329" w14:textId="77777777" w:rsidR="00CC5281" w:rsidRDefault="00CC5281" w:rsidP="00CC5281">
      <w:pPr>
        <w:shd w:val="clear" w:color="auto" w:fill="FFFFFF"/>
        <w:rPr>
          <w:rFonts w:ascii="Tahoma" w:hAnsi="Tahoma" w:cs="Tahoma"/>
          <w:b/>
          <w:bCs/>
          <w:color w:val="2C3D4A"/>
          <w:sz w:val="23"/>
          <w:szCs w:val="23"/>
        </w:rPr>
      </w:pPr>
    </w:p>
    <w:p w14:paraId="48B81BA9" w14:textId="77777777" w:rsidR="00CC5281" w:rsidRDefault="00CC5281" w:rsidP="00CC5281">
      <w:pPr>
        <w:shd w:val="clear" w:color="auto" w:fill="FFFFFF"/>
        <w:jc w:val="both"/>
        <w:rPr>
          <w:rFonts w:ascii="Comic Sans MS" w:hAnsi="Comic Sans MS" w:cs="Tahoma"/>
          <w:color w:val="2C3D4A"/>
          <w:sz w:val="22"/>
          <w:szCs w:val="22"/>
        </w:rPr>
      </w:pPr>
      <w:r w:rsidRPr="00DD307D">
        <w:rPr>
          <w:rFonts w:ascii="Comic Sans MS" w:hAnsi="Comic Sans MS" w:cs="Tahoma"/>
          <w:color w:val="2C3D4A"/>
          <w:sz w:val="22"/>
          <w:szCs w:val="22"/>
        </w:rPr>
        <w:t>The COVID-19 pandemic has been akin to a car crash for the UK’s health and economy.</w:t>
      </w:r>
      <w:r>
        <w:rPr>
          <w:rFonts w:ascii="Comic Sans MS" w:hAnsi="Comic Sans MS" w:cs="Tahoma"/>
          <w:color w:val="2C3D4A"/>
          <w:sz w:val="22"/>
          <w:szCs w:val="22"/>
        </w:rPr>
        <w:t xml:space="preserve"> </w:t>
      </w:r>
      <w:r w:rsidRPr="00BA2749">
        <w:rPr>
          <w:rFonts w:ascii="Comic Sans MS" w:hAnsi="Comic Sans MS" w:cs="Tahoma"/>
          <w:color w:val="2C3D4A"/>
          <w:sz w:val="22"/>
          <w:szCs w:val="22"/>
        </w:rPr>
        <w:t xml:space="preserve">However </w:t>
      </w:r>
      <w:r w:rsidRPr="00DD307D">
        <w:rPr>
          <w:rFonts w:ascii="Comic Sans MS" w:hAnsi="Comic Sans MS" w:cs="Tahoma"/>
          <w:color w:val="2C3D4A"/>
          <w:sz w:val="22"/>
          <w:szCs w:val="22"/>
        </w:rPr>
        <w:t>collateral damage caused by the virus has also impacted other areas of people’s lives, including when it comes to getting behind the wheel.</w:t>
      </w:r>
      <w:r w:rsidRPr="00BA2749">
        <w:rPr>
          <w:rFonts w:ascii="Comic Sans MS" w:hAnsi="Comic Sans MS" w:cs="Tahoma"/>
          <w:color w:val="2C3D4A"/>
          <w:sz w:val="22"/>
          <w:szCs w:val="22"/>
        </w:rPr>
        <w:t xml:space="preserve">  Here are </w:t>
      </w:r>
      <w:r w:rsidRPr="00DD307D">
        <w:rPr>
          <w:rFonts w:ascii="Comic Sans MS" w:hAnsi="Comic Sans MS" w:cs="Tahoma"/>
          <w:color w:val="2C3D4A"/>
          <w:sz w:val="22"/>
          <w:szCs w:val="22"/>
        </w:rPr>
        <w:t xml:space="preserve">hints and tips on how </w:t>
      </w:r>
      <w:r w:rsidRPr="00BA2749">
        <w:rPr>
          <w:rFonts w:ascii="Comic Sans MS" w:hAnsi="Comic Sans MS" w:cs="Tahoma"/>
          <w:color w:val="2C3D4A"/>
          <w:sz w:val="22"/>
          <w:szCs w:val="22"/>
        </w:rPr>
        <w:t>we can</w:t>
      </w:r>
      <w:r w:rsidRPr="00DD307D">
        <w:rPr>
          <w:rFonts w:ascii="Comic Sans MS" w:hAnsi="Comic Sans MS" w:cs="Tahoma"/>
          <w:color w:val="2C3D4A"/>
          <w:sz w:val="22"/>
          <w:szCs w:val="22"/>
        </w:rPr>
        <w:t xml:space="preserve"> come out the other side of the tunnel. </w:t>
      </w:r>
    </w:p>
    <w:p w14:paraId="5A09EBF9" w14:textId="77777777" w:rsidR="00CC5281" w:rsidRPr="00AE49C9" w:rsidRDefault="00CC5281" w:rsidP="00CC5281">
      <w:pPr>
        <w:shd w:val="clear" w:color="auto" w:fill="FFFFFF"/>
        <w:rPr>
          <w:rFonts w:ascii="Tahoma" w:hAnsi="Tahoma" w:cs="Tahoma"/>
          <w:b/>
          <w:bCs/>
          <w:color w:val="2C3D4A"/>
          <w:sz w:val="23"/>
          <w:szCs w:val="23"/>
        </w:rPr>
      </w:pPr>
    </w:p>
    <w:p w14:paraId="49AE9788" w14:textId="77777777" w:rsidR="00CC5281" w:rsidRPr="00DD307D" w:rsidRDefault="00CC5281" w:rsidP="00CC5281">
      <w:pPr>
        <w:shd w:val="clear" w:color="auto" w:fill="FFFFFF"/>
        <w:rPr>
          <w:rFonts w:ascii="Tahoma" w:hAnsi="Tahoma" w:cs="Tahoma"/>
          <w:color w:val="2C3D4A"/>
          <w:sz w:val="23"/>
          <w:szCs w:val="23"/>
        </w:rPr>
      </w:pPr>
      <w:r w:rsidRPr="00DD307D">
        <w:rPr>
          <w:rFonts w:ascii="Tahoma" w:hAnsi="Tahoma" w:cs="Tahoma"/>
          <w:b/>
          <w:bCs/>
          <w:color w:val="2C3D4A"/>
          <w:sz w:val="23"/>
          <w:szCs w:val="23"/>
          <w:u w:val="single"/>
        </w:rPr>
        <w:t xml:space="preserve">Anxious </w:t>
      </w:r>
      <w:r>
        <w:rPr>
          <w:rFonts w:ascii="Tahoma" w:hAnsi="Tahoma" w:cs="Tahoma"/>
          <w:b/>
          <w:bCs/>
          <w:color w:val="2C3D4A"/>
          <w:sz w:val="23"/>
          <w:szCs w:val="23"/>
          <w:u w:val="single"/>
        </w:rPr>
        <w:t xml:space="preserve">about </w:t>
      </w:r>
      <w:r w:rsidRPr="00DD307D">
        <w:rPr>
          <w:rFonts w:ascii="Tahoma" w:hAnsi="Tahoma" w:cs="Tahoma"/>
          <w:b/>
          <w:bCs/>
          <w:color w:val="2C3D4A"/>
          <w:sz w:val="23"/>
          <w:szCs w:val="23"/>
          <w:u w:val="single"/>
        </w:rPr>
        <w:t>returning to the roads</w:t>
      </w:r>
      <w:r>
        <w:rPr>
          <w:rFonts w:ascii="Tahoma" w:hAnsi="Tahoma" w:cs="Tahoma"/>
          <w:b/>
          <w:bCs/>
          <w:color w:val="2C3D4A"/>
          <w:sz w:val="23"/>
          <w:szCs w:val="23"/>
          <w:u w:val="single"/>
        </w:rPr>
        <w:t>?</w:t>
      </w:r>
    </w:p>
    <w:p w14:paraId="49F821B6" w14:textId="02CEAD46" w:rsidR="00CC5281" w:rsidRDefault="00CC5281" w:rsidP="00CC5281">
      <w:pPr>
        <w:shd w:val="clear" w:color="auto" w:fill="FFFFFF"/>
        <w:jc w:val="both"/>
        <w:rPr>
          <w:rFonts w:ascii="Comic Sans MS" w:hAnsi="Comic Sans MS" w:cs="Tahoma"/>
          <w:color w:val="2C3D4A"/>
          <w:sz w:val="22"/>
          <w:szCs w:val="22"/>
        </w:rPr>
      </w:pPr>
      <w:r w:rsidRPr="00DD307D">
        <w:rPr>
          <w:rFonts w:ascii="Comic Sans MS" w:hAnsi="Comic Sans MS" w:cs="Tahoma"/>
          <w:color w:val="2C3D4A"/>
          <w:sz w:val="22"/>
          <w:szCs w:val="22"/>
        </w:rPr>
        <w:t>As many people embraced home working and online deliveries, many cars were left to languish on driveways and in garages.</w:t>
      </w:r>
      <w:r w:rsidRPr="00BA2749">
        <w:rPr>
          <w:rFonts w:ascii="Comic Sans MS" w:hAnsi="Comic Sans MS" w:cs="Tahoma"/>
          <w:color w:val="2C3D4A"/>
          <w:sz w:val="22"/>
          <w:szCs w:val="22"/>
        </w:rPr>
        <w:t xml:space="preserve"> </w:t>
      </w:r>
      <w:r w:rsidR="00F34FF7" w:rsidRPr="00BA2749">
        <w:rPr>
          <w:rFonts w:ascii="Comic Sans MS" w:hAnsi="Comic Sans MS" w:cs="Tahoma"/>
          <w:color w:val="2C3D4A"/>
          <w:sz w:val="22"/>
          <w:szCs w:val="22"/>
        </w:rPr>
        <w:t>However,</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since social gatherings, offices, and schools have been the given the green light to return to normal, the nation’s roads are almost as busy as they were pre-lockdown. </w:t>
      </w:r>
      <w:r w:rsidRPr="00BA2749">
        <w:rPr>
          <w:rFonts w:ascii="Comic Sans MS" w:hAnsi="Comic Sans MS" w:cs="Tahoma"/>
          <w:color w:val="2C3D4A"/>
          <w:sz w:val="22"/>
          <w:szCs w:val="22"/>
        </w:rPr>
        <w:t>L</w:t>
      </w:r>
      <w:r w:rsidRPr="00DD307D">
        <w:rPr>
          <w:rFonts w:ascii="Comic Sans MS" w:hAnsi="Comic Sans MS" w:cs="Tahoma"/>
          <w:color w:val="2C3D4A"/>
          <w:sz w:val="22"/>
          <w:szCs w:val="22"/>
        </w:rPr>
        <w:t>iving in times of heightened anxiety and a deterioration of driving skills having not driven for a long period of time, has left many reluctant to get back in the driver’s seat</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We recommend rebuilding confidence by undertaking short journeys on familiar roads, and then gradually increasing the distance of journeys. </w:t>
      </w:r>
      <w:r w:rsidRPr="00BA2749">
        <w:rPr>
          <w:rFonts w:ascii="Comic Sans MS" w:hAnsi="Comic Sans MS" w:cs="Tahoma"/>
          <w:color w:val="2C3D4A"/>
          <w:sz w:val="22"/>
          <w:szCs w:val="22"/>
        </w:rPr>
        <w:t xml:space="preserve"> Your Group is </w:t>
      </w:r>
      <w:r w:rsidRPr="00DD307D">
        <w:rPr>
          <w:rFonts w:ascii="Comic Sans MS" w:hAnsi="Comic Sans MS" w:cs="Tahoma"/>
          <w:color w:val="2C3D4A"/>
          <w:sz w:val="22"/>
          <w:szCs w:val="22"/>
        </w:rPr>
        <w:t>available to improve your skills and confidence.</w:t>
      </w:r>
    </w:p>
    <w:p w14:paraId="723C13E0" w14:textId="05D367A6" w:rsidR="0014743D" w:rsidRDefault="0014743D" w:rsidP="00CC5281">
      <w:pPr>
        <w:shd w:val="clear" w:color="auto" w:fill="FFFFFF"/>
        <w:jc w:val="both"/>
        <w:rPr>
          <w:rFonts w:ascii="Comic Sans MS" w:hAnsi="Comic Sans MS" w:cs="Tahoma"/>
          <w:color w:val="2C3D4A"/>
          <w:sz w:val="22"/>
          <w:szCs w:val="22"/>
        </w:rPr>
      </w:pPr>
    </w:p>
    <w:p w14:paraId="1A3BF4BE" w14:textId="0928E1A9" w:rsidR="0014743D" w:rsidRDefault="0014743D" w:rsidP="00CC5281">
      <w:pPr>
        <w:shd w:val="clear" w:color="auto" w:fill="FFFFFF"/>
        <w:jc w:val="both"/>
        <w:rPr>
          <w:rFonts w:ascii="Comic Sans MS" w:hAnsi="Comic Sans MS" w:cs="Tahoma"/>
          <w:color w:val="2C3D4A"/>
          <w:sz w:val="22"/>
          <w:szCs w:val="22"/>
        </w:rPr>
      </w:pPr>
    </w:p>
    <w:p w14:paraId="0065D28F" w14:textId="50EF3BA3" w:rsidR="0014743D" w:rsidRDefault="0014743D" w:rsidP="00CC5281">
      <w:pPr>
        <w:shd w:val="clear" w:color="auto" w:fill="FFFFFF"/>
        <w:jc w:val="both"/>
        <w:rPr>
          <w:rFonts w:ascii="Comic Sans MS" w:hAnsi="Comic Sans MS" w:cs="Tahoma"/>
          <w:color w:val="2C3D4A"/>
          <w:sz w:val="22"/>
          <w:szCs w:val="22"/>
        </w:rPr>
      </w:pPr>
    </w:p>
    <w:p w14:paraId="04CFCFFC" w14:textId="77777777" w:rsidR="004D7466" w:rsidRDefault="004D7466" w:rsidP="00CC5281">
      <w:pPr>
        <w:shd w:val="clear" w:color="auto" w:fill="FFFFFF"/>
        <w:jc w:val="both"/>
        <w:rPr>
          <w:rFonts w:ascii="Comic Sans MS" w:hAnsi="Comic Sans MS" w:cs="Tahoma"/>
          <w:color w:val="2C3D4A"/>
          <w:sz w:val="22"/>
          <w:szCs w:val="22"/>
        </w:rPr>
      </w:pPr>
    </w:p>
    <w:p w14:paraId="33A10C89" w14:textId="446ABD16" w:rsidR="0014743D" w:rsidRDefault="0014743D" w:rsidP="00CC5281">
      <w:pPr>
        <w:shd w:val="clear" w:color="auto" w:fill="FFFFFF"/>
        <w:jc w:val="both"/>
        <w:rPr>
          <w:rFonts w:ascii="Comic Sans MS" w:hAnsi="Comic Sans MS" w:cs="Tahoma"/>
          <w:color w:val="2C3D4A"/>
          <w:sz w:val="22"/>
          <w:szCs w:val="22"/>
        </w:rPr>
      </w:pPr>
    </w:p>
    <w:p w14:paraId="4DE4BC40" w14:textId="5B16B31F" w:rsidR="0014743D" w:rsidRDefault="0014743D" w:rsidP="00CC5281">
      <w:pPr>
        <w:shd w:val="clear" w:color="auto" w:fill="FFFFFF"/>
        <w:jc w:val="both"/>
        <w:rPr>
          <w:rFonts w:ascii="Comic Sans MS" w:hAnsi="Comic Sans MS" w:cs="Tahoma"/>
          <w:color w:val="2C3D4A"/>
          <w:sz w:val="22"/>
          <w:szCs w:val="22"/>
        </w:rPr>
      </w:pPr>
    </w:p>
    <w:p w14:paraId="10E29E3B" w14:textId="77777777" w:rsidR="0014743D" w:rsidRDefault="0014743D" w:rsidP="00CC5281">
      <w:pPr>
        <w:shd w:val="clear" w:color="auto" w:fill="FFFFFF"/>
        <w:jc w:val="both"/>
        <w:rPr>
          <w:rFonts w:ascii="Comic Sans MS" w:hAnsi="Comic Sans MS" w:cs="Tahoma"/>
          <w:color w:val="2C3D4A"/>
          <w:sz w:val="22"/>
          <w:szCs w:val="22"/>
        </w:rPr>
      </w:pPr>
    </w:p>
    <w:p w14:paraId="4F320CC5" w14:textId="77777777" w:rsidR="00CC5281" w:rsidRPr="00DD307D" w:rsidRDefault="00CC5281" w:rsidP="00CC5281">
      <w:pPr>
        <w:shd w:val="clear" w:color="auto" w:fill="FFFFFF"/>
        <w:jc w:val="both"/>
        <w:rPr>
          <w:rFonts w:ascii="Comic Sans MS" w:hAnsi="Comic Sans MS" w:cs="Tahoma"/>
          <w:color w:val="2C3D4A"/>
          <w:sz w:val="22"/>
          <w:szCs w:val="22"/>
        </w:rPr>
      </w:pPr>
    </w:p>
    <w:p w14:paraId="4E20D09C" w14:textId="77777777" w:rsidR="00CC5281" w:rsidRPr="00DD307D" w:rsidRDefault="00CC5281" w:rsidP="00CC5281">
      <w:pPr>
        <w:shd w:val="clear" w:color="auto" w:fill="FFFFFF"/>
        <w:rPr>
          <w:rFonts w:ascii="Tahoma" w:hAnsi="Tahoma" w:cs="Tahoma"/>
          <w:color w:val="2C3D4A"/>
          <w:sz w:val="23"/>
          <w:szCs w:val="23"/>
        </w:rPr>
      </w:pPr>
      <w:r w:rsidRPr="00DD307D">
        <w:rPr>
          <w:rFonts w:ascii="Tahoma" w:hAnsi="Tahoma" w:cs="Tahoma"/>
          <w:b/>
          <w:bCs/>
          <w:color w:val="2C3D4A"/>
          <w:sz w:val="23"/>
          <w:szCs w:val="23"/>
          <w:u w:val="single"/>
        </w:rPr>
        <w:t>MOT tests delayed </w:t>
      </w:r>
    </w:p>
    <w:p w14:paraId="04ABE0AF" w14:textId="60DCFB79" w:rsidR="00CC5281" w:rsidRDefault="00CC5281" w:rsidP="00CC5281">
      <w:pPr>
        <w:shd w:val="clear" w:color="auto" w:fill="FFFFFF"/>
        <w:jc w:val="both"/>
        <w:rPr>
          <w:rFonts w:ascii="Comic Sans MS" w:hAnsi="Comic Sans MS" w:cs="Tahoma"/>
          <w:color w:val="2C3D4A"/>
          <w:sz w:val="22"/>
          <w:szCs w:val="22"/>
        </w:rPr>
      </w:pPr>
      <w:r w:rsidRPr="00DD307D">
        <w:rPr>
          <w:rFonts w:ascii="Comic Sans MS" w:hAnsi="Comic Sans MS" w:cs="Tahoma"/>
          <w:color w:val="2C3D4A"/>
          <w:sz w:val="22"/>
          <w:szCs w:val="22"/>
        </w:rPr>
        <w:t>Due to the national lockdown, cars, motorcycles, and vans were given a six-month extension to acquire their MOT certificate, resulting in a backlog of millions of tests scheduled for the next month.</w:t>
      </w:r>
      <w:r w:rsidRPr="00BA2749">
        <w:rPr>
          <w:rFonts w:ascii="Comic Sans MS" w:hAnsi="Comic Sans MS" w:cs="Tahoma"/>
          <w:color w:val="2C3D4A"/>
          <w:sz w:val="22"/>
          <w:szCs w:val="22"/>
        </w:rPr>
        <w:t xml:space="preserve">  </w:t>
      </w:r>
    </w:p>
    <w:p w14:paraId="731BC87C" w14:textId="77777777" w:rsidR="00CC5281" w:rsidRDefault="00CC5281" w:rsidP="00CC5281">
      <w:pPr>
        <w:shd w:val="clear" w:color="auto" w:fill="FFFFFF"/>
        <w:jc w:val="both"/>
        <w:rPr>
          <w:rFonts w:ascii="Comic Sans MS" w:hAnsi="Comic Sans MS" w:cs="Tahoma"/>
          <w:color w:val="2C3D4A"/>
          <w:sz w:val="22"/>
          <w:szCs w:val="22"/>
        </w:rPr>
      </w:pPr>
    </w:p>
    <w:p w14:paraId="5BEFD1DA" w14:textId="39AE69C0" w:rsidR="00CC5281" w:rsidRDefault="00CC5281" w:rsidP="00CC5281">
      <w:pPr>
        <w:shd w:val="clear" w:color="auto" w:fill="FFFFFF"/>
        <w:jc w:val="both"/>
        <w:rPr>
          <w:rFonts w:ascii="Comic Sans MS" w:hAnsi="Comic Sans MS" w:cs="Tahoma"/>
          <w:color w:val="2C3D4A"/>
          <w:sz w:val="22"/>
          <w:szCs w:val="22"/>
        </w:rPr>
      </w:pPr>
      <w:r w:rsidRPr="00DD307D">
        <w:rPr>
          <w:rFonts w:ascii="Comic Sans MS" w:hAnsi="Comic Sans MS" w:cs="Tahoma"/>
          <w:color w:val="2C3D4A"/>
          <w:sz w:val="22"/>
          <w:szCs w:val="22"/>
        </w:rPr>
        <w:t>While most cars have now passed the six-month extension some motorists may be unaware of when their vehicle’s MOT is due and for those who took advantage of exemptions and extensions last year might struggle to satisfy this year’s test.</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If your vehicle is driving around without a valid MOT, it could mean it is not safe for the road and could result in a £1,000 fine.</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That's why we urge road users to check their vehicle’s MOT status online as soon as possible and get their MOT booked if needed to avoid leaving ‘safety to chance’.</w:t>
      </w:r>
    </w:p>
    <w:p w14:paraId="1A528897" w14:textId="77777777" w:rsidR="00CC5281" w:rsidRPr="00DD307D" w:rsidRDefault="00CC5281" w:rsidP="00CC5281">
      <w:pPr>
        <w:shd w:val="clear" w:color="auto" w:fill="FFFFFF"/>
        <w:jc w:val="both"/>
        <w:rPr>
          <w:rFonts w:ascii="Comic Sans MS" w:hAnsi="Comic Sans MS" w:cs="Tahoma"/>
          <w:color w:val="2C3D4A"/>
          <w:sz w:val="22"/>
          <w:szCs w:val="22"/>
        </w:rPr>
      </w:pPr>
    </w:p>
    <w:p w14:paraId="6B4ECE03" w14:textId="77777777" w:rsidR="00CC5281" w:rsidRPr="00DD307D" w:rsidRDefault="00CC5281" w:rsidP="00CC5281">
      <w:pPr>
        <w:shd w:val="clear" w:color="auto" w:fill="FFFFFF"/>
        <w:rPr>
          <w:rFonts w:ascii="Tahoma" w:hAnsi="Tahoma" w:cs="Tahoma"/>
          <w:color w:val="2C3D4A"/>
          <w:sz w:val="23"/>
          <w:szCs w:val="23"/>
        </w:rPr>
      </w:pPr>
      <w:r w:rsidRPr="00DD307D">
        <w:rPr>
          <w:rFonts w:ascii="Tahoma" w:hAnsi="Tahoma" w:cs="Tahoma"/>
          <w:b/>
          <w:bCs/>
          <w:color w:val="2C3D4A"/>
          <w:sz w:val="23"/>
          <w:szCs w:val="23"/>
          <w:u w:val="single"/>
        </w:rPr>
        <w:t>Lack of use during lockdown</w:t>
      </w:r>
    </w:p>
    <w:p w14:paraId="49423C08" w14:textId="77777777" w:rsidR="00CC5281" w:rsidRDefault="00CC5281" w:rsidP="00CC5281">
      <w:pPr>
        <w:shd w:val="clear" w:color="auto" w:fill="FFFFFF"/>
        <w:jc w:val="both"/>
        <w:rPr>
          <w:rFonts w:ascii="Comic Sans MS" w:hAnsi="Comic Sans MS" w:cs="Tahoma"/>
          <w:color w:val="2C3D4A"/>
          <w:sz w:val="22"/>
          <w:szCs w:val="22"/>
        </w:rPr>
      </w:pPr>
      <w:r w:rsidRPr="00BA2749">
        <w:rPr>
          <w:rFonts w:ascii="Comic Sans MS" w:hAnsi="Comic Sans MS" w:cs="Tahoma"/>
          <w:color w:val="2C3D4A"/>
          <w:sz w:val="22"/>
          <w:szCs w:val="22"/>
        </w:rPr>
        <w:t>V</w:t>
      </w:r>
      <w:r w:rsidRPr="00DD307D">
        <w:rPr>
          <w:rFonts w:ascii="Comic Sans MS" w:hAnsi="Comic Sans MS" w:cs="Tahoma"/>
          <w:color w:val="2C3D4A"/>
          <w:sz w:val="22"/>
          <w:szCs w:val="22"/>
        </w:rPr>
        <w:t>ehicle checks shouldn’t just be left to an annual MOT test.</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Maintenance checks are something car owners should be doing weekly. But during the last 18 months of irregular usage, many vehicles have not received the attention they need.</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 xml:space="preserve">For example, tyres may not have done as many miles of the last year and a half but that doesn’t mean they don’t have to be maintained. </w:t>
      </w:r>
      <w:r>
        <w:rPr>
          <w:rFonts w:ascii="Comic Sans MS" w:hAnsi="Comic Sans MS" w:cs="Tahoma"/>
          <w:color w:val="2C3D4A"/>
          <w:sz w:val="22"/>
          <w:szCs w:val="22"/>
        </w:rPr>
        <w:t xml:space="preserve"> </w:t>
      </w:r>
      <w:r w:rsidRPr="00DD307D">
        <w:rPr>
          <w:rFonts w:ascii="Comic Sans MS" w:hAnsi="Comic Sans MS" w:cs="Tahoma"/>
          <w:color w:val="2C3D4A"/>
          <w:sz w:val="22"/>
          <w:szCs w:val="22"/>
        </w:rPr>
        <w:t>Tyres will deflate and deteriorate over time, even when a vehicle is just sat in a garage or driveway. As a result, we remind all vehicle owners to check their tyres are properly inflated at the right level of pressure, as well as check for any cracks or signs of damage on the sidewalls.</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 xml:space="preserve">Of course, checks should also be carried out on other parts of your vehicle. </w:t>
      </w:r>
    </w:p>
    <w:p w14:paraId="0D05CAF6" w14:textId="77777777" w:rsidR="00CC5281" w:rsidRPr="009124C1" w:rsidRDefault="00CC5281" w:rsidP="00CC5281">
      <w:pPr>
        <w:shd w:val="clear" w:color="auto" w:fill="FFFFFF"/>
        <w:jc w:val="both"/>
        <w:rPr>
          <w:rFonts w:ascii="Comic Sans MS" w:hAnsi="Comic Sans MS" w:cs="Tahoma"/>
          <w:color w:val="2C3D4A"/>
          <w:sz w:val="22"/>
          <w:szCs w:val="22"/>
        </w:rPr>
      </w:pPr>
    </w:p>
    <w:p w14:paraId="324800DB" w14:textId="77777777" w:rsidR="00CC5281" w:rsidRPr="00DD307D" w:rsidRDefault="00CC5281" w:rsidP="00CC5281">
      <w:pPr>
        <w:shd w:val="clear" w:color="auto" w:fill="FFFFFF"/>
        <w:rPr>
          <w:rFonts w:ascii="Tahoma" w:hAnsi="Tahoma" w:cs="Tahoma"/>
          <w:color w:val="2C3D4A"/>
          <w:sz w:val="23"/>
          <w:szCs w:val="23"/>
        </w:rPr>
      </w:pPr>
      <w:r w:rsidRPr="00DD307D">
        <w:rPr>
          <w:rFonts w:ascii="Tahoma" w:hAnsi="Tahoma" w:cs="Tahoma"/>
          <w:b/>
          <w:bCs/>
          <w:color w:val="2C3D4A"/>
          <w:sz w:val="23"/>
          <w:szCs w:val="23"/>
          <w:u w:val="single"/>
        </w:rPr>
        <w:t>Deterioration in skills and roadcraft</w:t>
      </w:r>
    </w:p>
    <w:p w14:paraId="0F55A1F6" w14:textId="77777777" w:rsidR="00CC5281" w:rsidRDefault="00CC5281" w:rsidP="00CC5281">
      <w:pPr>
        <w:shd w:val="clear" w:color="auto" w:fill="FFFFFF"/>
        <w:jc w:val="both"/>
        <w:rPr>
          <w:rFonts w:ascii="Comic Sans MS" w:hAnsi="Comic Sans MS" w:cs="Tahoma"/>
          <w:color w:val="2C3D4A"/>
          <w:sz w:val="23"/>
          <w:szCs w:val="23"/>
        </w:rPr>
      </w:pPr>
      <w:r w:rsidRPr="00DD307D">
        <w:rPr>
          <w:rFonts w:ascii="Comic Sans MS" w:hAnsi="Comic Sans MS" w:cs="Tahoma"/>
          <w:color w:val="2C3D4A"/>
          <w:sz w:val="22"/>
          <w:szCs w:val="22"/>
        </w:rPr>
        <w:t>UK drivers believe that lockdown has had a detrimental impact on their driving habits, and that they are sure they would fail their driving test if they had to take it again today.</w:t>
      </w:r>
      <w:r>
        <w:rPr>
          <w:rFonts w:ascii="Comic Sans MS" w:hAnsi="Comic Sans MS" w:cs="Tahoma"/>
          <w:color w:val="2C3D4A"/>
          <w:sz w:val="22"/>
          <w:szCs w:val="22"/>
        </w:rPr>
        <w:t xml:space="preserve"> </w:t>
      </w:r>
      <w:r w:rsidRPr="00BA2749">
        <w:rPr>
          <w:rFonts w:ascii="Comic Sans MS" w:hAnsi="Comic Sans MS" w:cs="Tahoma"/>
          <w:color w:val="2C3D4A"/>
          <w:sz w:val="22"/>
          <w:szCs w:val="22"/>
        </w:rPr>
        <w:t xml:space="preserve">A </w:t>
      </w:r>
      <w:r w:rsidRPr="00DD307D">
        <w:rPr>
          <w:rFonts w:ascii="Comic Sans MS" w:hAnsi="Comic Sans MS" w:cs="Tahoma"/>
          <w:color w:val="2C3D4A"/>
          <w:sz w:val="22"/>
          <w:szCs w:val="22"/>
        </w:rPr>
        <w:t xml:space="preserve">study </w:t>
      </w:r>
      <w:r w:rsidRPr="00BA2749">
        <w:rPr>
          <w:rFonts w:ascii="Comic Sans MS" w:hAnsi="Comic Sans MS" w:cs="Tahoma"/>
          <w:color w:val="2C3D4A"/>
          <w:sz w:val="22"/>
          <w:szCs w:val="22"/>
        </w:rPr>
        <w:t>has</w:t>
      </w:r>
      <w:r w:rsidRPr="00DD307D">
        <w:rPr>
          <w:rFonts w:ascii="Comic Sans MS" w:hAnsi="Comic Sans MS" w:cs="Tahoma"/>
          <w:color w:val="2C3D4A"/>
          <w:sz w:val="22"/>
          <w:szCs w:val="22"/>
        </w:rPr>
        <w:t xml:space="preserve"> found that 29% of UK drivers said they are anxious about motorway driving, 22% admitted they steer one-handed, 12% confessed they easily get distracted, while 15% stated they drive far too quickly.</w:t>
      </w:r>
      <w:r>
        <w:rPr>
          <w:rFonts w:ascii="Comic Sans MS" w:hAnsi="Comic Sans MS" w:cs="Tahoma"/>
          <w:color w:val="2C3D4A"/>
          <w:sz w:val="22"/>
          <w:szCs w:val="22"/>
        </w:rPr>
        <w:t xml:space="preserve"> </w:t>
      </w:r>
      <w:r w:rsidRPr="00DD307D">
        <w:rPr>
          <w:rFonts w:ascii="Comic Sans MS" w:hAnsi="Comic Sans MS" w:cs="Tahoma"/>
          <w:color w:val="2C3D4A"/>
          <w:sz w:val="22"/>
          <w:szCs w:val="22"/>
        </w:rPr>
        <w:t xml:space="preserve">While it was inevitable that lockdown would result in rusty skills and confidence issues due to a break from the roads, refresh </w:t>
      </w:r>
      <w:r w:rsidRPr="00BA2749">
        <w:rPr>
          <w:rFonts w:ascii="Comic Sans MS" w:hAnsi="Comic Sans MS" w:cs="Tahoma"/>
          <w:color w:val="2C3D4A"/>
          <w:sz w:val="22"/>
          <w:szCs w:val="22"/>
        </w:rPr>
        <w:t xml:space="preserve">your </w:t>
      </w:r>
      <w:r w:rsidRPr="00DD307D">
        <w:rPr>
          <w:rFonts w:ascii="Comic Sans MS" w:hAnsi="Comic Sans MS" w:cs="Tahoma"/>
          <w:color w:val="2C3D4A"/>
          <w:sz w:val="22"/>
          <w:szCs w:val="22"/>
        </w:rPr>
        <w:t>skills and knowledge</w:t>
      </w:r>
      <w:r w:rsidRPr="00BA2749">
        <w:rPr>
          <w:rFonts w:ascii="Comic Sans MS" w:hAnsi="Comic Sans MS" w:cs="Tahoma"/>
          <w:color w:val="2C3D4A"/>
          <w:sz w:val="22"/>
          <w:szCs w:val="22"/>
        </w:rPr>
        <w:t xml:space="preserve"> with your Group</w:t>
      </w:r>
      <w:r w:rsidRPr="00DD307D">
        <w:rPr>
          <w:rFonts w:ascii="Comic Sans MS" w:hAnsi="Comic Sans MS" w:cs="Tahoma"/>
          <w:color w:val="2C3D4A"/>
          <w:sz w:val="22"/>
          <w:szCs w:val="22"/>
        </w:rPr>
        <w:t>, ensuring our roads are kept as safe as possible</w:t>
      </w:r>
      <w:r w:rsidRPr="00DD307D">
        <w:rPr>
          <w:rFonts w:ascii="Comic Sans MS" w:hAnsi="Comic Sans MS" w:cs="Tahoma"/>
          <w:color w:val="2C3D4A"/>
          <w:sz w:val="23"/>
          <w:szCs w:val="23"/>
        </w:rPr>
        <w:t>.</w:t>
      </w:r>
    </w:p>
    <w:p w14:paraId="63330A05" w14:textId="77777777" w:rsidR="00CC5281" w:rsidRPr="008B628B" w:rsidRDefault="00CC5281" w:rsidP="00CC5281">
      <w:pPr>
        <w:shd w:val="clear" w:color="auto" w:fill="FFFFFF"/>
        <w:jc w:val="both"/>
        <w:rPr>
          <w:rFonts w:ascii="Comic Sans MS" w:hAnsi="Comic Sans MS" w:cs="Tahoma"/>
          <w:color w:val="2C3D4A"/>
          <w:sz w:val="22"/>
          <w:szCs w:val="22"/>
        </w:rPr>
      </w:pPr>
    </w:p>
    <w:p w14:paraId="38144FBD" w14:textId="0D35BA9E" w:rsidR="00CC5281" w:rsidRPr="008B628B" w:rsidRDefault="00F34FF7" w:rsidP="00CC5281">
      <w:pPr>
        <w:jc w:val="both"/>
        <w:rPr>
          <w:rFonts w:ascii="Lucida Calligraphy" w:hAnsi="Lucida Calligraphy"/>
          <w:b/>
          <w:bCs/>
          <w:color w:val="000000"/>
          <w:sz w:val="32"/>
          <w:szCs w:val="32"/>
          <w:lang w:val="en"/>
        </w:rPr>
      </w:pPr>
      <w:r>
        <w:rPr>
          <w:rFonts w:ascii="Lucida Calligraphy" w:hAnsi="Lucida Calligraphy"/>
          <w:b/>
          <w:bCs/>
          <w:color w:val="000000"/>
          <w:sz w:val="32"/>
          <w:szCs w:val="32"/>
          <w:lang w:val="en"/>
        </w:rPr>
        <w:t>Sandies Stories</w:t>
      </w:r>
    </w:p>
    <w:p w14:paraId="7E43CB0A" w14:textId="77777777" w:rsidR="00CC5281"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 xml:space="preserve">I would love to hear from you with your experiences of driving (or lack of it) during Covid. </w:t>
      </w:r>
    </w:p>
    <w:p w14:paraId="09D1467B" w14:textId="77777777" w:rsidR="00CC5281"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 xml:space="preserve">To start, here’s my recollections / confessions:    </w:t>
      </w:r>
    </w:p>
    <w:p w14:paraId="3C899C4C" w14:textId="77777777" w:rsidR="00CC5281" w:rsidRDefault="00CC5281" w:rsidP="00CC5281">
      <w:pPr>
        <w:jc w:val="both"/>
        <w:rPr>
          <w:rFonts w:ascii="Comic Sans MS" w:hAnsi="Comic Sans MS"/>
          <w:color w:val="000000"/>
          <w:sz w:val="22"/>
          <w:szCs w:val="22"/>
          <w:lang w:val="en"/>
        </w:rPr>
      </w:pPr>
    </w:p>
    <w:p w14:paraId="08C90B67" w14:textId="09B2F8BA" w:rsidR="0014743D"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I volunteer at a National Trust property, partly looking after livestock, so fortunately was allowed to volunteer.   During lockdown, it was enjoyable driving on the M6, no heavy traffic.   However, the day lockdown was eased and back to normal -  the M6 went back to normal and it was a case of one day quiet the next day ‘where did this lot come from?’</w:t>
      </w:r>
    </w:p>
    <w:p w14:paraId="29D95AF3" w14:textId="1282F286" w:rsidR="0014743D" w:rsidRDefault="0014743D" w:rsidP="00CC5281">
      <w:pPr>
        <w:jc w:val="both"/>
        <w:rPr>
          <w:rFonts w:ascii="Comic Sans MS" w:hAnsi="Comic Sans MS"/>
          <w:color w:val="000000"/>
          <w:sz w:val="22"/>
          <w:szCs w:val="22"/>
          <w:lang w:val="en"/>
        </w:rPr>
      </w:pPr>
    </w:p>
    <w:p w14:paraId="449EB4C7" w14:textId="77777777" w:rsidR="0014743D" w:rsidRDefault="0014743D" w:rsidP="00CC5281">
      <w:pPr>
        <w:jc w:val="both"/>
        <w:rPr>
          <w:rFonts w:ascii="Comic Sans MS" w:hAnsi="Comic Sans MS"/>
          <w:color w:val="000000"/>
          <w:sz w:val="22"/>
          <w:szCs w:val="22"/>
          <w:lang w:val="en"/>
        </w:rPr>
      </w:pPr>
    </w:p>
    <w:p w14:paraId="7D6E56FD" w14:textId="77777777" w:rsidR="004D7466"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Otherwise during lock-down my driving experience consisted of driving between Aldi (in Moxley), Morrisons and my allotment</w:t>
      </w:r>
      <w:r w:rsidR="0014743D">
        <w:rPr>
          <w:rFonts w:ascii="Comic Sans MS" w:hAnsi="Comic Sans MS"/>
          <w:color w:val="000000"/>
          <w:sz w:val="22"/>
          <w:szCs w:val="22"/>
          <w:lang w:val="en"/>
        </w:rPr>
        <w:t>, Sutton Road</w:t>
      </w:r>
      <w:r>
        <w:rPr>
          <w:rFonts w:ascii="Comic Sans MS" w:hAnsi="Comic Sans MS"/>
          <w:color w:val="000000"/>
          <w:sz w:val="22"/>
          <w:szCs w:val="22"/>
          <w:lang w:val="en"/>
        </w:rPr>
        <w:t xml:space="preserve">!   My motoring world had drastically shrunk but I didn’t realise quite how much it had shrunk!  </w:t>
      </w:r>
    </w:p>
    <w:p w14:paraId="241E6CDF" w14:textId="3A7F4ED9" w:rsidR="004D7466"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 xml:space="preserve">Recently when I had to drive to the other side of Birmingham.  I got onto the M6 at Great Barr, then very quickly realised I hadn’t driven to Birmingham for about 2 years </w:t>
      </w:r>
      <w:r w:rsidR="00F34FF7">
        <w:rPr>
          <w:rFonts w:ascii="Comic Sans MS" w:hAnsi="Comic Sans MS"/>
          <w:color w:val="000000"/>
          <w:sz w:val="22"/>
          <w:szCs w:val="22"/>
          <w:lang w:val="en"/>
        </w:rPr>
        <w:t>- scary</w:t>
      </w:r>
      <w:r>
        <w:rPr>
          <w:rFonts w:ascii="Comic Sans MS" w:hAnsi="Comic Sans MS"/>
          <w:color w:val="000000"/>
          <w:sz w:val="22"/>
          <w:szCs w:val="22"/>
          <w:lang w:val="en"/>
        </w:rPr>
        <w:t xml:space="preserve"> !   </w:t>
      </w:r>
      <w:r w:rsidR="00F34FF7">
        <w:rPr>
          <w:rFonts w:ascii="Comic Sans MS" w:hAnsi="Comic Sans MS"/>
          <w:color w:val="000000"/>
          <w:sz w:val="22"/>
          <w:szCs w:val="22"/>
          <w:lang w:val="en"/>
        </w:rPr>
        <w:t>Obviously,</w:t>
      </w:r>
      <w:r>
        <w:rPr>
          <w:rFonts w:ascii="Comic Sans MS" w:hAnsi="Comic Sans MS"/>
          <w:color w:val="000000"/>
          <w:sz w:val="22"/>
          <w:szCs w:val="22"/>
          <w:lang w:val="en"/>
        </w:rPr>
        <w:t xml:space="preserve"> I did the journey but it certainly made me realise how much my motoring world had changed.  </w:t>
      </w:r>
    </w:p>
    <w:p w14:paraId="293D194B" w14:textId="2D50E323" w:rsidR="00CC5281"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 xml:space="preserve">Previously, before lockdown, I would have thought nothing of popping in my car and going here, there and </w:t>
      </w:r>
      <w:r w:rsidR="008A2950">
        <w:rPr>
          <w:rFonts w:ascii="Comic Sans MS" w:hAnsi="Comic Sans MS"/>
          <w:color w:val="000000"/>
          <w:sz w:val="22"/>
          <w:szCs w:val="22"/>
          <w:lang w:val="en"/>
        </w:rPr>
        <w:t xml:space="preserve">absolutely </w:t>
      </w:r>
      <w:r>
        <w:rPr>
          <w:rFonts w:ascii="Comic Sans MS" w:hAnsi="Comic Sans MS"/>
          <w:color w:val="000000"/>
          <w:sz w:val="22"/>
          <w:szCs w:val="22"/>
          <w:lang w:val="en"/>
        </w:rPr>
        <w:t>everywhere!</w:t>
      </w:r>
      <w:r w:rsidR="008A2950">
        <w:rPr>
          <w:rFonts w:ascii="Comic Sans MS" w:hAnsi="Comic Sans MS"/>
          <w:color w:val="000000"/>
          <w:sz w:val="22"/>
          <w:szCs w:val="22"/>
          <w:lang w:val="en"/>
        </w:rPr>
        <w:t xml:space="preserve">  </w:t>
      </w:r>
      <w:r>
        <w:rPr>
          <w:rFonts w:ascii="Comic Sans MS" w:hAnsi="Comic Sans MS"/>
          <w:color w:val="000000"/>
          <w:sz w:val="22"/>
          <w:szCs w:val="22"/>
          <w:lang w:val="en"/>
        </w:rPr>
        <w:t xml:space="preserve">One thing I have noticed in other people’s driving  - has everyone forgotten where the indicators are on their vehicles ? </w:t>
      </w:r>
      <w:r w:rsidR="0014743D">
        <w:rPr>
          <w:rFonts w:ascii="Comic Sans MS" w:hAnsi="Comic Sans MS"/>
          <w:color w:val="000000"/>
          <w:sz w:val="22"/>
          <w:szCs w:val="22"/>
          <w:lang w:val="en"/>
        </w:rPr>
        <w:t>and</w:t>
      </w:r>
      <w:r w:rsidR="008A2950">
        <w:rPr>
          <w:rFonts w:ascii="Comic Sans MS" w:hAnsi="Comic Sans MS"/>
          <w:color w:val="000000"/>
          <w:sz w:val="22"/>
          <w:szCs w:val="22"/>
          <w:lang w:val="en"/>
        </w:rPr>
        <w:t xml:space="preserve"> </w:t>
      </w:r>
      <w:r w:rsidR="0014743D">
        <w:rPr>
          <w:rFonts w:ascii="Comic Sans MS" w:hAnsi="Comic Sans MS"/>
          <w:color w:val="000000"/>
          <w:sz w:val="22"/>
          <w:szCs w:val="22"/>
          <w:lang w:val="en"/>
        </w:rPr>
        <w:t xml:space="preserve">the </w:t>
      </w:r>
      <w:r w:rsidR="008A2950">
        <w:rPr>
          <w:rFonts w:ascii="Comic Sans MS" w:hAnsi="Comic Sans MS"/>
          <w:color w:val="000000"/>
          <w:sz w:val="22"/>
          <w:szCs w:val="22"/>
          <w:lang w:val="en"/>
        </w:rPr>
        <w:t>general disregard for the speed limits  -  or was it like this before and I have conveniently forgotten ?</w:t>
      </w:r>
    </w:p>
    <w:p w14:paraId="090BC8F4" w14:textId="77777777" w:rsidR="00CC5281" w:rsidRDefault="00CC5281" w:rsidP="00CC5281">
      <w:pPr>
        <w:jc w:val="both"/>
        <w:rPr>
          <w:rFonts w:ascii="Comic Sans MS" w:hAnsi="Comic Sans MS"/>
          <w:color w:val="000000"/>
          <w:sz w:val="22"/>
          <w:szCs w:val="22"/>
          <w:lang w:val="en"/>
        </w:rPr>
      </w:pPr>
    </w:p>
    <w:p w14:paraId="2428DDCF" w14:textId="24B6A5F7" w:rsidR="00CC5281" w:rsidRDefault="00CC5281" w:rsidP="00CC5281">
      <w:pPr>
        <w:jc w:val="both"/>
        <w:rPr>
          <w:rFonts w:ascii="Comic Sans MS" w:hAnsi="Comic Sans MS"/>
          <w:color w:val="000000"/>
          <w:sz w:val="22"/>
          <w:szCs w:val="22"/>
          <w:lang w:val="en"/>
        </w:rPr>
      </w:pPr>
      <w:r>
        <w:rPr>
          <w:rFonts w:ascii="Comic Sans MS" w:hAnsi="Comic Sans MS"/>
          <w:color w:val="000000"/>
          <w:sz w:val="22"/>
          <w:szCs w:val="22"/>
          <w:lang w:val="en"/>
        </w:rPr>
        <w:t xml:space="preserve">Let me have your </w:t>
      </w:r>
      <w:r w:rsidR="00F34FF7">
        <w:rPr>
          <w:rFonts w:ascii="Comic Sans MS" w:hAnsi="Comic Sans MS"/>
          <w:color w:val="000000"/>
          <w:sz w:val="22"/>
          <w:szCs w:val="22"/>
          <w:lang w:val="en"/>
        </w:rPr>
        <w:t>experiences, even</w:t>
      </w:r>
      <w:r>
        <w:rPr>
          <w:rFonts w:ascii="Comic Sans MS" w:hAnsi="Comic Sans MS"/>
          <w:color w:val="000000"/>
          <w:sz w:val="22"/>
          <w:szCs w:val="22"/>
          <w:lang w:val="en"/>
        </w:rPr>
        <w:t xml:space="preserve"> just to make me feel that </w:t>
      </w:r>
      <w:r w:rsidR="00F34FF7">
        <w:rPr>
          <w:rFonts w:ascii="Comic Sans MS" w:hAnsi="Comic Sans MS"/>
          <w:color w:val="000000"/>
          <w:sz w:val="22"/>
          <w:szCs w:val="22"/>
          <w:lang w:val="en"/>
        </w:rPr>
        <w:t>it’s</w:t>
      </w:r>
      <w:r>
        <w:rPr>
          <w:rFonts w:ascii="Comic Sans MS" w:hAnsi="Comic Sans MS"/>
          <w:color w:val="000000"/>
          <w:sz w:val="22"/>
          <w:szCs w:val="22"/>
          <w:lang w:val="en"/>
        </w:rPr>
        <w:t xml:space="preserve"> not me being totally silly! </w:t>
      </w:r>
    </w:p>
    <w:p w14:paraId="4ED20545" w14:textId="77777777" w:rsidR="00CC5281" w:rsidRDefault="00CC5281" w:rsidP="00CC5281">
      <w:pPr>
        <w:jc w:val="center"/>
        <w:rPr>
          <w:rFonts w:ascii="Lucida Calligraphy" w:hAnsi="Lucida Calligraphy"/>
          <w:b/>
          <w:bCs/>
          <w:color w:val="000000"/>
          <w:lang w:val="en"/>
        </w:rPr>
      </w:pPr>
      <w:r w:rsidRPr="007A5BC3">
        <w:rPr>
          <w:rFonts w:ascii="Lucida Calligraphy" w:hAnsi="Lucida Calligraphy"/>
          <w:b/>
          <w:bCs/>
          <w:color w:val="000000"/>
          <w:lang w:val="en"/>
        </w:rPr>
        <w:t>Editor Sandi</w:t>
      </w:r>
      <w:r>
        <w:rPr>
          <w:rFonts w:ascii="Lucida Calligraphy" w:hAnsi="Lucida Calligraphy"/>
          <w:b/>
          <w:bCs/>
          <w:color w:val="000000"/>
          <w:lang w:val="en"/>
        </w:rPr>
        <w:t>e</w:t>
      </w:r>
    </w:p>
    <w:p w14:paraId="783445D5" w14:textId="0867E2A9" w:rsidR="007D3E3F" w:rsidRDefault="007D3E3F" w:rsidP="00F46D4A">
      <w:pPr>
        <w:autoSpaceDE w:val="0"/>
        <w:autoSpaceDN w:val="0"/>
        <w:adjustRightInd w:val="0"/>
        <w:rPr>
          <w:rFonts w:ascii="Lucida Handwriting" w:hAnsi="Lucida Handwriting"/>
          <w:b/>
        </w:rPr>
      </w:pPr>
    </w:p>
    <w:tbl>
      <w:tblPr>
        <w:tblW w:w="5132" w:type="pct"/>
        <w:jc w:val="center"/>
        <w:tblCellSpacing w:w="0" w:type="dxa"/>
        <w:tblCellMar>
          <w:left w:w="0" w:type="dxa"/>
          <w:right w:w="0" w:type="dxa"/>
        </w:tblCellMar>
        <w:tblLook w:val="04A0" w:firstRow="1" w:lastRow="0" w:firstColumn="1" w:lastColumn="0" w:noHBand="0" w:noVBand="1"/>
      </w:tblPr>
      <w:tblGrid>
        <w:gridCol w:w="9910"/>
      </w:tblGrid>
      <w:tr w:rsidR="007D3E3F" w14:paraId="5C100234" w14:textId="77777777" w:rsidTr="002D343A">
        <w:trPr>
          <w:tblCellSpacing w:w="0" w:type="dxa"/>
          <w:jc w:val="center"/>
        </w:trPr>
        <w:tc>
          <w:tcPr>
            <w:tcW w:w="5000" w:type="pct"/>
            <w:tcBorders>
              <w:top w:val="nil"/>
              <w:left w:val="single" w:sz="8" w:space="0" w:color="CBCBCB"/>
              <w:bottom w:val="nil"/>
              <w:right w:val="single" w:sz="8" w:space="0" w:color="CBCBCB"/>
            </w:tcBorders>
            <w:tcMar>
              <w:top w:w="0" w:type="dxa"/>
              <w:left w:w="150" w:type="dxa"/>
              <w:bottom w:w="0" w:type="dxa"/>
              <w:right w:w="150" w:type="dxa"/>
            </w:tcMar>
            <w:hideMark/>
          </w:tcPr>
          <w:tbl>
            <w:tblPr>
              <w:tblW w:w="9570" w:type="dxa"/>
              <w:jc w:val="center"/>
              <w:tblCellSpacing w:w="0" w:type="dxa"/>
              <w:tblCellMar>
                <w:left w:w="0" w:type="dxa"/>
                <w:right w:w="0" w:type="dxa"/>
              </w:tblCellMar>
              <w:tblLook w:val="04A0" w:firstRow="1" w:lastRow="0" w:firstColumn="1" w:lastColumn="0" w:noHBand="0" w:noVBand="1"/>
            </w:tblPr>
            <w:tblGrid>
              <w:gridCol w:w="4785"/>
              <w:gridCol w:w="4785"/>
            </w:tblGrid>
            <w:tr w:rsidR="007D3E3F" w14:paraId="78BCA97E" w14:textId="77777777">
              <w:trPr>
                <w:tblCellSpacing w:w="0" w:type="dxa"/>
                <w:jc w:val="center"/>
              </w:trPr>
              <w:tc>
                <w:tcPr>
                  <w:tcW w:w="4785" w:type="dxa"/>
                  <w:hideMark/>
                </w:tcPr>
                <w:tbl>
                  <w:tblPr>
                    <w:tblW w:w="5000" w:type="pct"/>
                    <w:tblCellSpacing w:w="0" w:type="dxa"/>
                    <w:tblCellMar>
                      <w:left w:w="0" w:type="dxa"/>
                      <w:right w:w="0" w:type="dxa"/>
                    </w:tblCellMar>
                    <w:tblLook w:val="04A0" w:firstRow="1" w:lastRow="0" w:firstColumn="1" w:lastColumn="0" w:noHBand="0" w:noVBand="1"/>
                  </w:tblPr>
                  <w:tblGrid>
                    <w:gridCol w:w="4785"/>
                  </w:tblGrid>
                  <w:tr w:rsidR="007D3E3F" w14:paraId="275E3D8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85"/>
                        </w:tblGrid>
                        <w:tr w:rsidR="007D3E3F" w14:paraId="4594C353" w14:textId="77777777" w:rsidTr="00F46D4A">
                          <w:trPr>
                            <w:trHeight w:val="3040"/>
                            <w:tblCellSpacing w:w="0" w:type="dxa"/>
                          </w:trPr>
                          <w:tc>
                            <w:tcPr>
                              <w:tcW w:w="0" w:type="auto"/>
                              <w:tcMar>
                                <w:top w:w="150" w:type="dxa"/>
                                <w:left w:w="150" w:type="dxa"/>
                                <w:bottom w:w="150" w:type="dxa"/>
                                <w:right w:w="150" w:type="dxa"/>
                              </w:tcMar>
                              <w:vAlign w:val="center"/>
                              <w:hideMark/>
                            </w:tcPr>
                            <w:p w14:paraId="698B5C31" w14:textId="10FE0313" w:rsidR="007D3E3F" w:rsidRPr="00AE49C9" w:rsidRDefault="007D3E3F" w:rsidP="00AE49C9">
                              <w:pPr>
                                <w:pStyle w:val="NormalWeb"/>
                                <w:spacing w:before="0" w:beforeAutospacing="0" w:after="0" w:afterAutospacing="0" w:line="330" w:lineRule="atLeast"/>
                                <w:jc w:val="both"/>
                                <w:rPr>
                                  <w:rFonts w:ascii="Comic Sans MS" w:hAnsi="Comic Sans MS"/>
                                  <w:sz w:val="24"/>
                                  <w:szCs w:val="24"/>
                                </w:rPr>
                              </w:pPr>
                              <w:r w:rsidRPr="007D3E3F">
                                <w:rPr>
                                  <w:rFonts w:ascii="Comic Sans MS" w:hAnsi="Comic Sans MS" w:cs="Arial"/>
                                  <w:b/>
                                  <w:bCs/>
                                  <w:color w:val="3A3A3A"/>
                                  <w:sz w:val="24"/>
                                  <w:szCs w:val="24"/>
                                </w:rPr>
                                <w:t xml:space="preserve">New petrol grade </w:t>
                              </w:r>
                              <w:r w:rsidR="00DD307D">
                                <w:rPr>
                                  <w:rFonts w:ascii="Comic Sans MS" w:hAnsi="Comic Sans MS" w:cs="Arial"/>
                                  <w:b/>
                                  <w:bCs/>
                                  <w:color w:val="3A3A3A"/>
                                  <w:sz w:val="24"/>
                                  <w:szCs w:val="24"/>
                                </w:rPr>
                                <w:t xml:space="preserve">that </w:t>
                              </w:r>
                              <w:r w:rsidRPr="007D3E3F">
                                <w:rPr>
                                  <w:rFonts w:ascii="Comic Sans MS" w:hAnsi="Comic Sans MS" w:cs="Arial"/>
                                  <w:b/>
                                  <w:bCs/>
                                  <w:color w:val="3A3A3A"/>
                                  <w:sz w:val="24"/>
                                  <w:szCs w:val="24"/>
                                </w:rPr>
                                <w:t>arrive</w:t>
                              </w:r>
                              <w:r w:rsidR="00DD307D">
                                <w:rPr>
                                  <w:rFonts w:ascii="Comic Sans MS" w:hAnsi="Comic Sans MS" w:cs="Arial"/>
                                  <w:b/>
                                  <w:bCs/>
                                  <w:color w:val="3A3A3A"/>
                                  <w:sz w:val="24"/>
                                  <w:szCs w:val="24"/>
                                </w:rPr>
                                <w:t>d</w:t>
                              </w:r>
                              <w:r w:rsidRPr="007D3E3F">
                                <w:rPr>
                                  <w:rFonts w:ascii="Comic Sans MS" w:hAnsi="Comic Sans MS" w:cs="Arial"/>
                                  <w:b/>
                                  <w:bCs/>
                                  <w:color w:val="3A3A3A"/>
                                  <w:sz w:val="24"/>
                                  <w:szCs w:val="24"/>
                                </w:rPr>
                                <w:t xml:space="preserve"> this summer</w:t>
                              </w:r>
                            </w:p>
                            <w:p w14:paraId="59D5A32F" w14:textId="0D3FE70A" w:rsidR="007D3E3F" w:rsidRPr="007D3E3F" w:rsidRDefault="007D3E3F" w:rsidP="007D3E3F">
                              <w:pPr>
                                <w:pStyle w:val="NormalWeb"/>
                                <w:spacing w:before="0" w:beforeAutospacing="0" w:after="0" w:afterAutospacing="0" w:line="240" w:lineRule="auto"/>
                                <w:jc w:val="both"/>
                                <w:rPr>
                                  <w:rFonts w:ascii="Comic Sans MS" w:hAnsi="Comic Sans MS"/>
                                </w:rPr>
                              </w:pPr>
                              <w:r w:rsidRPr="007D3E3F">
                                <w:rPr>
                                  <w:rFonts w:ascii="Comic Sans MS" w:hAnsi="Comic Sans MS" w:cs="Arial"/>
                                  <w:color w:val="3A3A3A"/>
                                  <w:sz w:val="21"/>
                                  <w:szCs w:val="21"/>
                                </w:rPr>
                                <w:t>The standard or ‘Premium’ petrol grade in the UK will become E10 as early as this summer.</w:t>
                              </w:r>
                            </w:p>
                            <w:p w14:paraId="75E0283E" w14:textId="77777777" w:rsidR="00F46D4A" w:rsidRDefault="007D3E3F" w:rsidP="00F46D4A">
                              <w:pPr>
                                <w:pStyle w:val="NormalWeb"/>
                                <w:spacing w:before="0" w:beforeAutospacing="0" w:after="0" w:afterAutospacing="0" w:line="240" w:lineRule="auto"/>
                                <w:jc w:val="both"/>
                                <w:rPr>
                                  <w:rFonts w:ascii="Comic Sans MS" w:hAnsi="Comic Sans MS" w:cs="Arial"/>
                                  <w:color w:val="3A3A3A"/>
                                  <w:sz w:val="21"/>
                                  <w:szCs w:val="21"/>
                                </w:rPr>
                              </w:pPr>
                              <w:r w:rsidRPr="007D3E3F">
                                <w:rPr>
                                  <w:rFonts w:ascii="Comic Sans MS" w:hAnsi="Comic Sans MS" w:cs="Arial"/>
                                  <w:color w:val="3A3A3A"/>
                                  <w:sz w:val="21"/>
                                  <w:szCs w:val="21"/>
                                </w:rPr>
                                <w:t>If your vehicle or equipment is not compatible with E10 fuel, you will still be able to use E5 by purchasing the ‘Super’ grade petrol from most filling stations.</w:t>
                              </w:r>
                              <w:r w:rsidR="00F46D4A">
                                <w:rPr>
                                  <w:rFonts w:ascii="Comic Sans MS" w:hAnsi="Comic Sans MS" w:cs="Arial"/>
                                  <w:color w:val="3A3A3A"/>
                                  <w:sz w:val="21"/>
                                  <w:szCs w:val="21"/>
                                </w:rPr>
                                <w:t xml:space="preserve">    </w:t>
                              </w:r>
                            </w:p>
                            <w:p w14:paraId="027E6B07" w14:textId="77777777" w:rsidR="00F46D4A" w:rsidRDefault="00F46D4A" w:rsidP="00F46D4A">
                              <w:pPr>
                                <w:pStyle w:val="NormalWeb"/>
                                <w:spacing w:before="0" w:beforeAutospacing="0" w:after="0" w:afterAutospacing="0" w:line="240" w:lineRule="auto"/>
                                <w:jc w:val="both"/>
                                <w:rPr>
                                  <w:rFonts w:ascii="Comic Sans MS" w:hAnsi="Comic Sans MS" w:cs="Arial"/>
                                  <w:color w:val="3A3A3A"/>
                                  <w:sz w:val="21"/>
                                  <w:szCs w:val="21"/>
                                </w:rPr>
                              </w:pPr>
                            </w:p>
                            <w:p w14:paraId="64F8565D" w14:textId="030C1B42" w:rsidR="00F46D4A" w:rsidRPr="007D3E3F" w:rsidRDefault="00F46D4A" w:rsidP="00F46D4A">
                              <w:pPr>
                                <w:pStyle w:val="NormalWeb"/>
                                <w:spacing w:before="0" w:beforeAutospacing="0" w:after="0" w:afterAutospacing="0" w:line="240" w:lineRule="auto"/>
                                <w:jc w:val="both"/>
                                <w:rPr>
                                  <w:rFonts w:ascii="Comic Sans MS" w:hAnsi="Comic Sans MS"/>
                                  <w:lang w:eastAsia="en-GB"/>
                                </w:rPr>
                              </w:pPr>
                              <w:r>
                                <w:rPr>
                                  <w:rFonts w:ascii="Comic Sans MS" w:hAnsi="Comic Sans MS" w:cs="Arial"/>
                                  <w:color w:val="3A3A3A"/>
                                  <w:sz w:val="21"/>
                                  <w:szCs w:val="21"/>
                                </w:rPr>
                                <w:t>F</w:t>
                              </w:r>
                              <w:r w:rsidRPr="007D3E3F">
                                <w:rPr>
                                  <w:rFonts w:ascii="Comic Sans MS" w:hAnsi="Comic Sans MS" w:cs="Arial"/>
                                  <w:color w:val="3A3A3A"/>
                                  <w:sz w:val="21"/>
                                  <w:szCs w:val="21"/>
                                </w:rPr>
                                <w:t>illing stations will clearly label petrol as either E10 or E5; diesel fuel will not be changing.</w:t>
                              </w:r>
                            </w:p>
                            <w:p w14:paraId="73E2243A" w14:textId="26162286" w:rsidR="007D3E3F" w:rsidRDefault="007D3E3F" w:rsidP="007D3E3F">
                              <w:pPr>
                                <w:pStyle w:val="NormalWeb"/>
                                <w:spacing w:before="0" w:beforeAutospacing="0" w:after="0" w:afterAutospacing="0" w:line="240" w:lineRule="auto"/>
                                <w:jc w:val="both"/>
                              </w:pPr>
                            </w:p>
                          </w:tc>
                        </w:tr>
                      </w:tbl>
                      <w:p w14:paraId="77162389" w14:textId="77777777" w:rsidR="007D3E3F" w:rsidRDefault="007D3E3F"/>
                    </w:tc>
                  </w:tr>
                </w:tbl>
                <w:p w14:paraId="656C0A96" w14:textId="77777777" w:rsidR="007D3E3F" w:rsidRDefault="007D3E3F">
                  <w:pPr>
                    <w:rPr>
                      <w:sz w:val="22"/>
                      <w:szCs w:val="22"/>
                    </w:rPr>
                  </w:pPr>
                </w:p>
              </w:tc>
              <w:tc>
                <w:tcPr>
                  <w:tcW w:w="4785" w:type="dxa"/>
                  <w:hideMark/>
                </w:tcPr>
                <w:tbl>
                  <w:tblPr>
                    <w:tblW w:w="5000" w:type="pct"/>
                    <w:tblCellSpacing w:w="0" w:type="dxa"/>
                    <w:tblCellMar>
                      <w:left w:w="0" w:type="dxa"/>
                      <w:right w:w="0" w:type="dxa"/>
                    </w:tblCellMar>
                    <w:tblLook w:val="04A0" w:firstRow="1" w:lastRow="0" w:firstColumn="1" w:lastColumn="0" w:noHBand="0" w:noVBand="1"/>
                  </w:tblPr>
                  <w:tblGrid>
                    <w:gridCol w:w="4785"/>
                  </w:tblGrid>
                  <w:tr w:rsidR="007D3E3F" w14:paraId="2C85062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85"/>
                        </w:tblGrid>
                        <w:tr w:rsidR="007D3E3F" w14:paraId="10C80A9D" w14:textId="77777777">
                          <w:trPr>
                            <w:tblCellSpacing w:w="0" w:type="dxa"/>
                          </w:trPr>
                          <w:tc>
                            <w:tcPr>
                              <w:tcW w:w="0" w:type="auto"/>
                              <w:tcMar>
                                <w:top w:w="150" w:type="dxa"/>
                                <w:left w:w="150" w:type="dxa"/>
                                <w:bottom w:w="150" w:type="dxa"/>
                                <w:right w:w="150" w:type="dxa"/>
                              </w:tcMar>
                              <w:vAlign w:val="center"/>
                              <w:hideMark/>
                            </w:tcPr>
                            <w:p w14:paraId="7CDEF774" w14:textId="6D627A37" w:rsidR="007D3E3F" w:rsidRDefault="007D3E3F">
                              <w:pPr>
                                <w:spacing w:line="15" w:lineRule="atLeast"/>
                                <w:rPr>
                                  <w:rFonts w:ascii="Calibri" w:hAnsi="Calibri" w:cs="Calibri"/>
                                  <w:sz w:val="22"/>
                                  <w:szCs w:val="22"/>
                                  <w:lang w:eastAsia="en-US"/>
                                </w:rPr>
                              </w:pPr>
                              <w:r>
                                <w:rPr>
                                  <w:noProof/>
                                </w:rPr>
                                <w:drawing>
                                  <wp:inline distT="0" distB="0" distL="0" distR="0" wp14:anchorId="75F787DD" wp14:editId="38ACB835">
                                    <wp:extent cx="2131782" cy="96648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162988" cy="980634"/>
                                            </a:xfrm>
                                            <a:prstGeom prst="rect">
                                              <a:avLst/>
                                            </a:prstGeom>
                                            <a:noFill/>
                                            <a:ln>
                                              <a:noFill/>
                                            </a:ln>
                                          </pic:spPr>
                                        </pic:pic>
                                      </a:graphicData>
                                    </a:graphic>
                                  </wp:inline>
                                </w:drawing>
                              </w:r>
                            </w:p>
                          </w:tc>
                        </w:tr>
                      </w:tbl>
                      <w:p w14:paraId="654BEB0C" w14:textId="77777777" w:rsidR="007D3E3F" w:rsidRPr="007D3E3F" w:rsidRDefault="007D3E3F">
                        <w:pPr>
                          <w:rPr>
                            <w:rFonts w:ascii="Calibri" w:hAnsi="Calibri"/>
                          </w:rPr>
                        </w:pPr>
                      </w:p>
                    </w:tc>
                  </w:tr>
                </w:tbl>
                <w:p w14:paraId="064AA586" w14:textId="77777777" w:rsidR="007D3E3F" w:rsidRDefault="007D3E3F">
                  <w:pPr>
                    <w:rPr>
                      <w:sz w:val="22"/>
                      <w:szCs w:val="22"/>
                    </w:rPr>
                  </w:pPr>
                </w:p>
              </w:tc>
            </w:tr>
          </w:tbl>
          <w:p w14:paraId="78BF403B" w14:textId="77777777" w:rsidR="007D3E3F" w:rsidRDefault="007D3E3F">
            <w:pPr>
              <w:jc w:val="center"/>
              <w:rPr>
                <w:sz w:val="22"/>
                <w:szCs w:val="22"/>
              </w:rPr>
            </w:pPr>
          </w:p>
        </w:tc>
      </w:tr>
    </w:tbl>
    <w:p w14:paraId="6D317EF2" w14:textId="77777777" w:rsidR="007D3E3F" w:rsidRDefault="007D3E3F" w:rsidP="007D3E3F">
      <w:pPr>
        <w:rPr>
          <w:rFonts w:ascii="Calibri" w:hAnsi="Calibri" w:cs="Calibri"/>
          <w:sz w:val="22"/>
          <w:szCs w:val="22"/>
          <w:lang w:eastAsia="en-US"/>
        </w:rPr>
      </w:pPr>
      <w:r>
        <w:rPr>
          <w:rFonts w:ascii="Calibri" w:hAnsi="Calibri" w:cs="Calibri"/>
          <w:vanish/>
          <w:lang w:eastAsia="en-US"/>
        </w:rPr>
        <w:t> </w:t>
      </w:r>
    </w:p>
    <w:tbl>
      <w:tblPr>
        <w:tblW w:w="5000" w:type="pct"/>
        <w:jc w:val="center"/>
        <w:tblCellSpacing w:w="0" w:type="dxa"/>
        <w:tblCellMar>
          <w:left w:w="0" w:type="dxa"/>
          <w:right w:w="0" w:type="dxa"/>
        </w:tblCellMar>
        <w:tblLook w:val="04A0" w:firstRow="1" w:lastRow="0" w:firstColumn="1" w:lastColumn="0" w:noHBand="0" w:noVBand="1"/>
      </w:tblPr>
      <w:tblGrid>
        <w:gridCol w:w="9334"/>
      </w:tblGrid>
      <w:tr w:rsidR="007D3E3F" w14:paraId="51BBBEB9" w14:textId="77777777" w:rsidTr="007D3E3F">
        <w:trPr>
          <w:tblCellSpacing w:w="0" w:type="dxa"/>
          <w:jc w:val="center"/>
        </w:trPr>
        <w:tc>
          <w:tcPr>
            <w:tcW w:w="0" w:type="auto"/>
            <w:tcBorders>
              <w:top w:val="nil"/>
              <w:left w:val="single" w:sz="8" w:space="0" w:color="CBCBCB"/>
              <w:bottom w:val="nil"/>
              <w:right w:val="single" w:sz="8" w:space="0" w:color="CBCBCB"/>
            </w:tcBorders>
            <w:tcMar>
              <w:top w:w="150" w:type="dxa"/>
              <w:left w:w="300" w:type="dxa"/>
              <w:bottom w:w="150" w:type="dxa"/>
              <w:right w:w="300" w:type="dxa"/>
            </w:tcMar>
            <w:hideMark/>
          </w:tcPr>
          <w:p w14:paraId="2F805DF9" w14:textId="6EA7B61D" w:rsidR="007D3E3F" w:rsidRPr="007D3E3F" w:rsidRDefault="007D3E3F" w:rsidP="007D3E3F">
            <w:pPr>
              <w:pStyle w:val="NormalWeb"/>
              <w:spacing w:before="0" w:beforeAutospacing="0" w:after="0" w:afterAutospacing="0" w:line="240" w:lineRule="auto"/>
              <w:jc w:val="both"/>
              <w:rPr>
                <w:rFonts w:ascii="Comic Sans MS" w:hAnsi="Comic Sans MS"/>
              </w:rPr>
            </w:pPr>
            <w:r w:rsidRPr="007D3E3F">
              <w:rPr>
                <w:rFonts w:ascii="Comic Sans MS" w:hAnsi="Comic Sans MS" w:cs="Arial"/>
                <w:color w:val="3A3A3A"/>
                <w:sz w:val="21"/>
                <w:szCs w:val="21"/>
              </w:rPr>
              <w:t>The new fuel uses a higher mix of renewable ethanol than the old E5 petrol in order to reduce greenhouse emissions, but is known to pose a risk of damage to older cars.  E10 petrol is unleaded containing up to 10 percent bioethanol, taken from renewable sources such as sugar beet.   It should reduce petrol prices, but will end up costing drivers more as its lower energy content means cars will be less efficient.  Overall fuel costs for petrol cars are estimated to increase by 1.6 percent as a result of moving from E5 to E10.</w:t>
            </w:r>
            <w:r w:rsidR="00F46D4A">
              <w:rPr>
                <w:rFonts w:ascii="Comic Sans MS" w:hAnsi="Comic Sans MS" w:cs="Arial"/>
                <w:color w:val="3A3A3A"/>
                <w:sz w:val="21"/>
                <w:szCs w:val="21"/>
              </w:rPr>
              <w:t xml:space="preserve">  </w:t>
            </w:r>
            <w:r w:rsidR="00F46D4A" w:rsidRPr="007D3E3F">
              <w:rPr>
                <w:rFonts w:ascii="Comic Sans MS" w:hAnsi="Comic Sans MS" w:cs="Arial"/>
                <w:color w:val="3A3A3A"/>
              </w:rPr>
              <w:t>Check the manual or ask the manufacturer or dealer before using E10.</w:t>
            </w:r>
          </w:p>
          <w:p w14:paraId="6AA1DACB" w14:textId="77777777" w:rsidR="007D3E3F" w:rsidRPr="007D3E3F" w:rsidRDefault="007D3E3F" w:rsidP="007D3E3F">
            <w:pPr>
              <w:pStyle w:val="NormalWeb"/>
              <w:spacing w:before="0" w:beforeAutospacing="0" w:after="0" w:afterAutospacing="0" w:line="240" w:lineRule="auto"/>
              <w:jc w:val="both"/>
              <w:rPr>
                <w:rFonts w:ascii="Comic Sans MS" w:hAnsi="Comic Sans MS"/>
              </w:rPr>
            </w:pPr>
            <w:r w:rsidRPr="007D3E3F">
              <w:rPr>
                <w:rFonts w:ascii="Comic Sans MS" w:hAnsi="Comic Sans MS" w:cs="Arial"/>
                <w:color w:val="3A3A3A"/>
                <w:sz w:val="21"/>
                <w:szCs w:val="21"/>
              </w:rPr>
              <w:t> </w:t>
            </w:r>
          </w:p>
          <w:p w14:paraId="1104E637" w14:textId="029530FA" w:rsidR="007D3E3F" w:rsidRPr="007D3E3F" w:rsidRDefault="007D3E3F" w:rsidP="007D3E3F">
            <w:pPr>
              <w:pStyle w:val="NormalWeb"/>
              <w:spacing w:before="0" w:beforeAutospacing="0" w:after="0" w:afterAutospacing="0" w:line="240" w:lineRule="auto"/>
              <w:jc w:val="both"/>
              <w:rPr>
                <w:rFonts w:ascii="Comic Sans MS" w:hAnsi="Comic Sans MS"/>
              </w:rPr>
            </w:pPr>
            <w:r w:rsidRPr="007D3E3F">
              <w:rPr>
                <w:rFonts w:ascii="Comic Sans MS" w:hAnsi="Comic Sans MS" w:cs="Arial"/>
                <w:color w:val="3A3A3A"/>
              </w:rPr>
              <w:t>If your car was built in 2011 or later it is E10 compatible.  Most cars built since 2000 are also E10 compatible but if in doubt, you can check your car and engine</w:t>
            </w:r>
            <w:r w:rsidR="00F46D4A">
              <w:rPr>
                <w:rFonts w:ascii="Comic Sans MS" w:hAnsi="Comic Sans MS" w:cs="Arial"/>
                <w:color w:val="3A3A3A"/>
              </w:rPr>
              <w:t>.</w:t>
            </w:r>
            <w:r w:rsidR="004D7466">
              <w:rPr>
                <w:rFonts w:ascii="Comic Sans MS" w:hAnsi="Comic Sans MS" w:cs="Arial"/>
                <w:color w:val="3A3A3A"/>
              </w:rPr>
              <w:t xml:space="preserve">  </w:t>
            </w:r>
            <w:r w:rsidRPr="007D3E3F">
              <w:rPr>
                <w:rFonts w:ascii="Comic Sans MS" w:hAnsi="Comic Sans MS" w:cs="Arial"/>
                <w:color w:val="3A3A3A"/>
              </w:rPr>
              <w:t>Some other petrol-powered equipment may not be compatible with E10 petrol, such as:</w:t>
            </w:r>
          </w:p>
          <w:p w14:paraId="04009856" w14:textId="756C3C35" w:rsidR="007D3E3F" w:rsidRPr="007D3E3F" w:rsidRDefault="009124C1" w:rsidP="007D3E3F">
            <w:pPr>
              <w:numPr>
                <w:ilvl w:val="0"/>
                <w:numId w:val="32"/>
              </w:numPr>
              <w:jc w:val="both"/>
              <w:rPr>
                <w:rFonts w:ascii="Comic Sans MS" w:hAnsi="Comic Sans MS" w:cs="Calibri"/>
                <w:color w:val="3A3A3A"/>
                <w:sz w:val="22"/>
                <w:szCs w:val="22"/>
                <w:lang w:eastAsia="en-US"/>
              </w:rPr>
            </w:pPr>
            <w:r>
              <w:rPr>
                <w:rFonts w:ascii="Comic Sans MS" w:hAnsi="Comic Sans MS" w:cs="Arial"/>
                <w:color w:val="3A3A3A"/>
                <w:sz w:val="22"/>
                <w:szCs w:val="22"/>
                <w:lang w:eastAsia="en-US"/>
              </w:rPr>
              <w:t>B</w:t>
            </w:r>
            <w:r w:rsidR="007D3E3F" w:rsidRPr="007D3E3F">
              <w:rPr>
                <w:rFonts w:ascii="Comic Sans MS" w:hAnsi="Comic Sans MS" w:cs="Arial"/>
                <w:color w:val="3A3A3A"/>
                <w:sz w:val="22"/>
                <w:szCs w:val="22"/>
                <w:lang w:eastAsia="en-US"/>
              </w:rPr>
              <w:t>oats</w:t>
            </w:r>
          </w:p>
          <w:p w14:paraId="1E2A2435" w14:textId="2D5CDCA6" w:rsidR="007D3E3F" w:rsidRPr="00F46D4A" w:rsidRDefault="009124C1" w:rsidP="00F46D4A">
            <w:pPr>
              <w:numPr>
                <w:ilvl w:val="0"/>
                <w:numId w:val="32"/>
              </w:numPr>
              <w:jc w:val="both"/>
              <w:rPr>
                <w:rFonts w:ascii="Comic Sans MS" w:hAnsi="Comic Sans MS" w:cs="Calibri"/>
                <w:color w:val="3A3A3A"/>
                <w:sz w:val="22"/>
                <w:szCs w:val="22"/>
                <w:lang w:eastAsia="en-US"/>
              </w:rPr>
            </w:pPr>
            <w:r>
              <w:rPr>
                <w:rFonts w:ascii="Comic Sans MS" w:hAnsi="Comic Sans MS" w:cs="Arial"/>
                <w:color w:val="3A3A3A"/>
                <w:sz w:val="22"/>
                <w:szCs w:val="22"/>
                <w:lang w:eastAsia="en-US"/>
              </w:rPr>
              <w:t>P</w:t>
            </w:r>
            <w:r w:rsidR="007D3E3F" w:rsidRPr="007D3E3F">
              <w:rPr>
                <w:rFonts w:ascii="Comic Sans MS" w:hAnsi="Comic Sans MS" w:cs="Arial"/>
                <w:color w:val="3A3A3A"/>
                <w:sz w:val="22"/>
                <w:szCs w:val="22"/>
                <w:lang w:eastAsia="en-US"/>
              </w:rPr>
              <w:t>etrol-powered garden equipment or machinery, such as lawnmowers and chainsaws</w:t>
            </w:r>
          </w:p>
        </w:tc>
      </w:tr>
    </w:tbl>
    <w:p w14:paraId="0A20BDF4" w14:textId="42759CD5" w:rsidR="007D3E3F" w:rsidRPr="00AE49C9" w:rsidRDefault="007D3E3F" w:rsidP="00AE49C9">
      <w:pPr>
        <w:jc w:val="center"/>
        <w:rPr>
          <w:rFonts w:ascii="Calibri" w:hAnsi="Calibri" w:cs="Calibri"/>
          <w:sz w:val="22"/>
          <w:szCs w:val="22"/>
          <w:lang w:eastAsia="en-US"/>
        </w:rPr>
      </w:pPr>
      <w:r>
        <w:rPr>
          <w:rFonts w:ascii="Calibri" w:hAnsi="Calibri" w:cs="Calibri"/>
          <w:lang w:eastAsia="en-US"/>
        </w:rPr>
        <w:t> Thanks to Glynnis Jeavons for this information</w:t>
      </w:r>
    </w:p>
    <w:p w14:paraId="0E20692B" w14:textId="77777777" w:rsidR="00C356BC" w:rsidRDefault="00C356BC" w:rsidP="00C7617F">
      <w:pPr>
        <w:jc w:val="both"/>
        <w:rPr>
          <w:rFonts w:ascii="Comic Sans MS" w:hAnsi="Comic Sans MS" w:cs="Tahoma"/>
          <w:sz w:val="20"/>
          <w:szCs w:val="20"/>
          <w:lang w:val="en"/>
        </w:rPr>
      </w:pPr>
    </w:p>
    <w:p w14:paraId="50BFDFA7" w14:textId="77777777" w:rsidR="008A2950" w:rsidRDefault="008A2950" w:rsidP="00AE49C9">
      <w:pPr>
        <w:jc w:val="both"/>
        <w:rPr>
          <w:rFonts w:ascii="Comic Sans MS" w:hAnsi="Comic Sans MS"/>
          <w:bCs/>
          <w:sz w:val="20"/>
          <w:szCs w:val="20"/>
          <w:lang w:val="en"/>
        </w:rPr>
      </w:pPr>
    </w:p>
    <w:p w14:paraId="06FB7D70" w14:textId="77777777" w:rsidR="008A2950" w:rsidRDefault="008A2950" w:rsidP="00AE49C9">
      <w:pPr>
        <w:jc w:val="both"/>
        <w:rPr>
          <w:rFonts w:ascii="Comic Sans MS" w:hAnsi="Comic Sans MS"/>
          <w:bCs/>
          <w:sz w:val="20"/>
          <w:szCs w:val="20"/>
          <w:lang w:val="en"/>
        </w:rPr>
      </w:pPr>
    </w:p>
    <w:p w14:paraId="3CBBE747" w14:textId="77777777" w:rsidR="008A2950" w:rsidRDefault="008A2950" w:rsidP="00AE49C9">
      <w:pPr>
        <w:jc w:val="both"/>
        <w:rPr>
          <w:rFonts w:ascii="Comic Sans MS" w:hAnsi="Comic Sans MS"/>
          <w:bCs/>
          <w:sz w:val="20"/>
          <w:szCs w:val="20"/>
          <w:lang w:val="en"/>
        </w:rPr>
      </w:pPr>
    </w:p>
    <w:p w14:paraId="04821562" w14:textId="7907D679" w:rsidR="00AE49C9" w:rsidRPr="009124C1" w:rsidRDefault="00AE49C9" w:rsidP="00AE49C9">
      <w:pPr>
        <w:jc w:val="both"/>
        <w:rPr>
          <w:rFonts w:ascii="Lucida Calligraphy" w:hAnsi="Lucida Calligraphy" w:cs="Tahoma"/>
          <w:b/>
          <w:bCs/>
          <w:color w:val="2C3D4A"/>
          <w:sz w:val="28"/>
          <w:szCs w:val="28"/>
          <w:lang w:val="en"/>
        </w:rPr>
      </w:pPr>
      <w:r>
        <w:rPr>
          <w:rFonts w:ascii="Comic Sans MS" w:hAnsi="Comic Sans MS"/>
          <w:bCs/>
          <w:sz w:val="20"/>
          <w:szCs w:val="20"/>
          <w:lang w:val="en"/>
        </w:rPr>
        <w:t xml:space="preserve">Issued </w:t>
      </w:r>
      <w:r>
        <w:rPr>
          <w:rFonts w:ascii="Tahoma" w:hAnsi="Tahoma" w:cs="Tahoma"/>
          <w:color w:val="2C3D4A"/>
          <w:sz w:val="22"/>
          <w:szCs w:val="22"/>
          <w:lang w:val="en"/>
        </w:rPr>
        <w:t>September 2021</w:t>
      </w:r>
      <w:r w:rsidR="009124C1">
        <w:rPr>
          <w:rFonts w:ascii="Tahoma" w:hAnsi="Tahoma" w:cs="Tahoma"/>
          <w:color w:val="2C3D4A"/>
          <w:sz w:val="22"/>
          <w:szCs w:val="22"/>
          <w:lang w:val="en"/>
        </w:rPr>
        <w:t xml:space="preserve">                 </w:t>
      </w:r>
      <w:r w:rsidR="009124C1">
        <w:rPr>
          <w:rFonts w:ascii="Lucida Calligraphy" w:hAnsi="Lucida Calligraphy" w:cs="Tahoma"/>
          <w:b/>
          <w:bCs/>
          <w:color w:val="2C3D4A"/>
          <w:sz w:val="28"/>
          <w:szCs w:val="28"/>
          <w:lang w:val="en"/>
        </w:rPr>
        <w:t>Highway Code update</w:t>
      </w:r>
    </w:p>
    <w:p w14:paraId="5833F91D" w14:textId="77777777" w:rsidR="00AE49C9" w:rsidRPr="00AE49C9" w:rsidRDefault="00AE49C9" w:rsidP="00AE49C9">
      <w:pPr>
        <w:jc w:val="both"/>
        <w:rPr>
          <w:rFonts w:ascii="Tahoma" w:hAnsi="Tahoma" w:cs="Tahoma"/>
          <w:color w:val="2C3D4A"/>
          <w:sz w:val="22"/>
          <w:szCs w:val="22"/>
          <w:lang w:val="en"/>
        </w:rPr>
      </w:pPr>
    </w:p>
    <w:p w14:paraId="6092784E" w14:textId="0FA46A6F" w:rsidR="00F46D4A" w:rsidRDefault="0042034E" w:rsidP="00AE49C9">
      <w:pPr>
        <w:shd w:val="clear" w:color="auto" w:fill="FFFFFF"/>
        <w:jc w:val="both"/>
        <w:rPr>
          <w:rFonts w:ascii="Comic Sans MS" w:hAnsi="Comic Sans MS" w:cs="Arial"/>
          <w:color w:val="0B0C0C"/>
          <w:sz w:val="22"/>
          <w:szCs w:val="22"/>
        </w:rPr>
      </w:pPr>
      <w:r w:rsidRPr="00AE49C9">
        <w:rPr>
          <w:rFonts w:ascii="Comic Sans MS" w:hAnsi="Comic Sans MS" w:cs="Arial"/>
          <w:color w:val="0B0C0C"/>
          <w:sz w:val="22"/>
          <w:szCs w:val="22"/>
        </w:rPr>
        <w:t>Highways England has drafted updated guidance for The Highway Code with the Driver and Vehicle Standards Agency (DVSA) to help road users better understand how motorways and high-speed roads operate.</w:t>
      </w:r>
      <w:r w:rsidR="00AE49C9">
        <w:rPr>
          <w:rFonts w:ascii="Comic Sans MS" w:hAnsi="Comic Sans MS" w:cs="Arial"/>
          <w:color w:val="0B0C0C"/>
          <w:sz w:val="22"/>
          <w:szCs w:val="22"/>
        </w:rPr>
        <w:t xml:space="preserve">  </w:t>
      </w:r>
      <w:r w:rsidRPr="00AE49C9">
        <w:rPr>
          <w:rFonts w:ascii="Comic Sans MS" w:hAnsi="Comic Sans MS" w:cs="Arial"/>
          <w:color w:val="0B0C0C"/>
          <w:sz w:val="22"/>
          <w:szCs w:val="22"/>
        </w:rPr>
        <w:t>More than 3,200 people and organisations responded to a consultation on the guidance, with their comments directly leading to it being amended and improved. The amendments are expected to become part of The Highway Code later this year.</w:t>
      </w:r>
    </w:p>
    <w:p w14:paraId="53924B73" w14:textId="77777777" w:rsidR="00AE49C9" w:rsidRPr="00AE49C9" w:rsidRDefault="00AE49C9" w:rsidP="00AE49C9">
      <w:pPr>
        <w:shd w:val="clear" w:color="auto" w:fill="FFFFFF"/>
        <w:jc w:val="both"/>
        <w:rPr>
          <w:rFonts w:ascii="Comic Sans MS" w:hAnsi="Comic Sans MS" w:cs="Arial"/>
          <w:color w:val="0B0C0C"/>
          <w:sz w:val="22"/>
          <w:szCs w:val="22"/>
        </w:rPr>
      </w:pPr>
    </w:p>
    <w:p w14:paraId="583B4078" w14:textId="77777777" w:rsidR="0042034E" w:rsidRPr="00AE49C9" w:rsidRDefault="0042034E" w:rsidP="00AE49C9">
      <w:pPr>
        <w:shd w:val="clear" w:color="auto" w:fill="FFFFFF"/>
        <w:rPr>
          <w:rFonts w:ascii="Comic Sans MS" w:hAnsi="Comic Sans MS" w:cs="Arial"/>
          <w:color w:val="0B0C0C"/>
          <w:sz w:val="22"/>
          <w:szCs w:val="22"/>
        </w:rPr>
      </w:pPr>
      <w:r w:rsidRPr="00AE49C9">
        <w:rPr>
          <w:rFonts w:ascii="Comic Sans MS" w:hAnsi="Comic Sans MS" w:cs="Arial"/>
          <w:color w:val="0B0C0C"/>
          <w:sz w:val="22"/>
          <w:szCs w:val="22"/>
        </w:rPr>
        <w:t>The update will include:</w:t>
      </w:r>
    </w:p>
    <w:p w14:paraId="74253234" w14:textId="77777777" w:rsidR="0042034E" w:rsidRPr="00AE49C9" w:rsidRDefault="0042034E" w:rsidP="00AE49C9">
      <w:pPr>
        <w:numPr>
          <w:ilvl w:val="0"/>
          <w:numId w:val="33"/>
        </w:numPr>
        <w:shd w:val="clear" w:color="auto" w:fill="FFFFFF"/>
        <w:ind w:left="1020"/>
        <w:rPr>
          <w:rFonts w:ascii="Comic Sans MS" w:hAnsi="Comic Sans MS" w:cs="Arial"/>
          <w:color w:val="0B0C0C"/>
          <w:sz w:val="22"/>
          <w:szCs w:val="22"/>
        </w:rPr>
      </w:pPr>
      <w:r w:rsidRPr="00AE49C9">
        <w:rPr>
          <w:rFonts w:ascii="Comic Sans MS" w:hAnsi="Comic Sans MS" w:cs="Arial"/>
          <w:color w:val="0B0C0C"/>
          <w:sz w:val="22"/>
          <w:szCs w:val="22"/>
        </w:rPr>
        <w:t>clearer advice on where to stop in an emergency</w:t>
      </w:r>
    </w:p>
    <w:p w14:paraId="5203E356" w14:textId="77777777" w:rsidR="0042034E" w:rsidRPr="00AE49C9" w:rsidRDefault="0042034E" w:rsidP="00AE49C9">
      <w:pPr>
        <w:numPr>
          <w:ilvl w:val="0"/>
          <w:numId w:val="33"/>
        </w:numPr>
        <w:shd w:val="clear" w:color="auto" w:fill="FFFFFF"/>
        <w:ind w:left="1020"/>
        <w:rPr>
          <w:rFonts w:ascii="Comic Sans MS" w:hAnsi="Comic Sans MS" w:cs="Arial"/>
          <w:color w:val="0B0C0C"/>
          <w:sz w:val="22"/>
          <w:szCs w:val="22"/>
        </w:rPr>
      </w:pPr>
      <w:r w:rsidRPr="00AE49C9">
        <w:rPr>
          <w:rFonts w:ascii="Comic Sans MS" w:hAnsi="Comic Sans MS" w:cs="Arial"/>
          <w:color w:val="0B0C0C"/>
          <w:sz w:val="22"/>
          <w:szCs w:val="22"/>
        </w:rPr>
        <w:t>the importance of not driving in a lane closed by a Red X</w:t>
      </w:r>
    </w:p>
    <w:p w14:paraId="7A352A30" w14:textId="77777777" w:rsidR="0042034E" w:rsidRPr="00AE49C9" w:rsidRDefault="0042034E" w:rsidP="00AE49C9">
      <w:pPr>
        <w:numPr>
          <w:ilvl w:val="0"/>
          <w:numId w:val="33"/>
        </w:numPr>
        <w:shd w:val="clear" w:color="auto" w:fill="FFFFFF"/>
        <w:ind w:left="1020"/>
        <w:rPr>
          <w:rFonts w:ascii="Comic Sans MS" w:hAnsi="Comic Sans MS" w:cs="Arial"/>
          <w:color w:val="0B0C0C"/>
          <w:sz w:val="22"/>
          <w:szCs w:val="22"/>
        </w:rPr>
      </w:pPr>
      <w:r w:rsidRPr="00AE49C9">
        <w:rPr>
          <w:rFonts w:ascii="Comic Sans MS" w:hAnsi="Comic Sans MS" w:cs="Arial"/>
          <w:color w:val="0B0C0C"/>
          <w:sz w:val="22"/>
          <w:szCs w:val="22"/>
        </w:rPr>
        <w:t>the use of variable speed limits to manage congestion</w:t>
      </w:r>
    </w:p>
    <w:p w14:paraId="64A06C5F" w14:textId="77777777" w:rsidR="0042034E" w:rsidRPr="00AE49C9" w:rsidRDefault="0042034E" w:rsidP="0042034E">
      <w:pPr>
        <w:numPr>
          <w:ilvl w:val="0"/>
          <w:numId w:val="33"/>
        </w:numPr>
        <w:shd w:val="clear" w:color="auto" w:fill="FFFFFF"/>
        <w:spacing w:after="75"/>
        <w:ind w:left="1020"/>
        <w:rPr>
          <w:rFonts w:ascii="Comic Sans MS" w:hAnsi="Comic Sans MS" w:cs="Arial"/>
          <w:color w:val="0B0C0C"/>
          <w:sz w:val="22"/>
          <w:szCs w:val="22"/>
        </w:rPr>
      </w:pPr>
      <w:r w:rsidRPr="00AE49C9">
        <w:rPr>
          <w:rFonts w:ascii="Comic Sans MS" w:hAnsi="Comic Sans MS" w:cs="Arial"/>
          <w:color w:val="0B0C0C"/>
          <w:sz w:val="22"/>
          <w:szCs w:val="22"/>
        </w:rPr>
        <w:t>updated guidance on key factors that contribute to safety-related incidents, including driving while tired, unroadworthy vehicles, safe towing, tailgating and driving in roadworks</w:t>
      </w:r>
    </w:p>
    <w:p w14:paraId="4AA5C259" w14:textId="541DAFCA" w:rsidR="007D3E3F" w:rsidRDefault="007D3E3F" w:rsidP="00B85F51">
      <w:pPr>
        <w:jc w:val="both"/>
        <w:rPr>
          <w:rFonts w:ascii="Comic Sans MS" w:hAnsi="Comic Sans MS"/>
          <w:color w:val="000000"/>
          <w:sz w:val="22"/>
          <w:szCs w:val="22"/>
          <w:lang w:val="en"/>
        </w:rPr>
      </w:pPr>
    </w:p>
    <w:p w14:paraId="0A9F41A4" w14:textId="77777777" w:rsidR="002253F2" w:rsidRDefault="002253F2" w:rsidP="009F5342">
      <w:pPr>
        <w:autoSpaceDE w:val="0"/>
        <w:autoSpaceDN w:val="0"/>
        <w:adjustRightInd w:val="0"/>
        <w:jc w:val="both"/>
        <w:rPr>
          <w:rFonts w:ascii="Comic Sans MS" w:hAnsi="Comic Sans MS"/>
          <w:b/>
          <w:sz w:val="20"/>
          <w:szCs w:val="20"/>
        </w:rPr>
      </w:pPr>
    </w:p>
    <w:p w14:paraId="1AA5EB8D" w14:textId="77777777" w:rsidR="00B43668" w:rsidRPr="00B43668" w:rsidRDefault="00B43668" w:rsidP="00B43668">
      <w:pPr>
        <w:autoSpaceDE w:val="0"/>
        <w:autoSpaceDN w:val="0"/>
        <w:adjustRightInd w:val="0"/>
        <w:ind w:left="284" w:right="397"/>
        <w:jc w:val="center"/>
      </w:pPr>
      <w:r w:rsidRPr="00B43668">
        <w:rPr>
          <w:b/>
          <w:bCs/>
        </w:rPr>
        <w:t xml:space="preserve">Log on to our website where you can find back copies of the newsletter </w:t>
      </w:r>
    </w:p>
    <w:p w14:paraId="5EEEF426" w14:textId="1972D5BD" w:rsidR="00E73A93" w:rsidRDefault="008C38DE" w:rsidP="008B628B">
      <w:pPr>
        <w:autoSpaceDE w:val="0"/>
        <w:autoSpaceDN w:val="0"/>
        <w:adjustRightInd w:val="0"/>
        <w:spacing w:before="100" w:after="100"/>
        <w:ind w:left="284" w:right="397"/>
        <w:jc w:val="center"/>
        <w:rPr>
          <w:b/>
          <w:bCs/>
          <w:u w:val="single"/>
        </w:rPr>
      </w:pPr>
      <w:hyperlink r:id="rId11" w:history="1">
        <w:r w:rsidR="00B43668" w:rsidRPr="00B43668">
          <w:rPr>
            <w:b/>
            <w:bCs/>
            <w:u w:val="single"/>
          </w:rPr>
          <w:t>www.iamroadsmart.com/groups/walsallam/about-us/our-community</w:t>
        </w:r>
      </w:hyperlink>
    </w:p>
    <w:p w14:paraId="657E7C90" w14:textId="77777777" w:rsidR="009124C1" w:rsidRPr="008B628B" w:rsidRDefault="009124C1" w:rsidP="008B628B">
      <w:pPr>
        <w:autoSpaceDE w:val="0"/>
        <w:autoSpaceDN w:val="0"/>
        <w:adjustRightInd w:val="0"/>
        <w:spacing w:before="100" w:after="100"/>
        <w:ind w:left="284" w:right="397"/>
        <w:jc w:val="center"/>
      </w:pPr>
    </w:p>
    <w:p w14:paraId="5442D53C" w14:textId="77777777" w:rsidR="00F46D4A" w:rsidRDefault="00132EDC" w:rsidP="00132EDC">
      <w:pPr>
        <w:rPr>
          <w:rFonts w:ascii="Comic Sans MS" w:hAnsi="Comic Sans MS"/>
          <w:b/>
        </w:rPr>
      </w:pPr>
      <w:r>
        <w:rPr>
          <w:rFonts w:ascii="Comic Sans MS" w:hAnsi="Comic Sans MS"/>
          <w:b/>
        </w:rPr>
        <w:t xml:space="preserve">                    </w:t>
      </w:r>
    </w:p>
    <w:p w14:paraId="10194108" w14:textId="5523AA23" w:rsidR="00132EDC" w:rsidRPr="0045135B" w:rsidRDefault="00132EDC" w:rsidP="00132EDC">
      <w:pPr>
        <w:rPr>
          <w:rFonts w:ascii="Comic Sans MS" w:hAnsi="Comic Sans MS"/>
          <w:b/>
        </w:rPr>
      </w:pPr>
      <w:r w:rsidRPr="0045135B">
        <w:rPr>
          <w:rFonts w:ascii="Comic Sans MS" w:hAnsi="Comic Sans MS"/>
          <w:b/>
        </w:rPr>
        <w:t>Group President</w:t>
      </w:r>
      <w:smartTag w:uri="urn:schemas-microsoft-com:office:smarttags" w:element="PersonName">
        <w:r w:rsidRPr="0045135B">
          <w:rPr>
            <w:rFonts w:ascii="Comic Sans MS" w:hAnsi="Comic Sans MS"/>
            <w:b/>
          </w:rPr>
          <w:t>:</w:t>
        </w:r>
      </w:smartTag>
      <w:r w:rsidRPr="0045135B">
        <w:rPr>
          <w:rFonts w:ascii="Comic Sans MS" w:hAnsi="Comic Sans MS"/>
          <w:b/>
        </w:rPr>
        <w:t xml:space="preserve">  Trevor Poxon MBE</w:t>
      </w:r>
    </w:p>
    <w:tbl>
      <w:tblPr>
        <w:tblW w:w="9360" w:type="dxa"/>
        <w:tblInd w:w="108" w:type="dxa"/>
        <w:tblLook w:val="01E0" w:firstRow="1" w:lastRow="1" w:firstColumn="1" w:lastColumn="1" w:noHBand="0" w:noVBand="0"/>
      </w:tblPr>
      <w:tblGrid>
        <w:gridCol w:w="4560"/>
        <w:gridCol w:w="4800"/>
      </w:tblGrid>
      <w:tr w:rsidR="0066369B" w:rsidRPr="00065018" w14:paraId="22B21E17" w14:textId="77777777" w:rsidTr="007A5BC3">
        <w:trPr>
          <w:trHeight w:val="725"/>
        </w:trPr>
        <w:tc>
          <w:tcPr>
            <w:tcW w:w="4560" w:type="dxa"/>
            <w:shd w:val="clear" w:color="auto" w:fill="auto"/>
          </w:tcPr>
          <w:p w14:paraId="31399CC4" w14:textId="29654014" w:rsidR="0066369B" w:rsidRPr="007A5BC3" w:rsidRDefault="0066369B" w:rsidP="00065018">
            <w:pPr>
              <w:jc w:val="both"/>
              <w:rPr>
                <w:rFonts w:ascii="Arial" w:hAnsi="Arial" w:cs="Arial"/>
                <w:bCs/>
                <w:sz w:val="20"/>
                <w:szCs w:val="20"/>
              </w:rPr>
            </w:pPr>
            <w:r w:rsidRPr="00065018">
              <w:rPr>
                <w:rFonts w:ascii="Arial" w:hAnsi="Arial" w:cs="Arial"/>
                <w:b/>
                <w:sz w:val="20"/>
                <w:szCs w:val="20"/>
              </w:rPr>
              <w:t xml:space="preserve">Chair: </w:t>
            </w:r>
            <w:r w:rsidR="007A5BC3">
              <w:rPr>
                <w:rFonts w:ascii="Arial" w:hAnsi="Arial" w:cs="Arial"/>
                <w:b/>
                <w:sz w:val="20"/>
                <w:szCs w:val="20"/>
              </w:rPr>
              <w:t xml:space="preserve">Karl Spooner:  </w:t>
            </w:r>
            <w:r w:rsidR="007A5BC3">
              <w:rPr>
                <w:rFonts w:ascii="Arial" w:hAnsi="Arial" w:cs="Arial"/>
                <w:bCs/>
                <w:sz w:val="20"/>
                <w:szCs w:val="20"/>
              </w:rPr>
              <w:t>Karl Spooner</w:t>
            </w:r>
          </w:p>
          <w:p w14:paraId="677ED0B0" w14:textId="77777777" w:rsidR="007A5BC3" w:rsidRDefault="007A5BC3" w:rsidP="00065018">
            <w:pPr>
              <w:jc w:val="both"/>
              <w:rPr>
                <w:rFonts w:ascii="Arial" w:hAnsi="Arial" w:cs="Arial"/>
                <w:sz w:val="20"/>
                <w:szCs w:val="20"/>
              </w:rPr>
            </w:pPr>
            <w:r w:rsidRPr="007A5BC3">
              <w:rPr>
                <w:rFonts w:ascii="Arial" w:hAnsi="Arial" w:cs="Arial"/>
                <w:b/>
                <w:bCs/>
                <w:sz w:val="20"/>
                <w:szCs w:val="20"/>
              </w:rPr>
              <w:t xml:space="preserve">Group </w:t>
            </w:r>
            <w:r>
              <w:rPr>
                <w:rFonts w:ascii="Arial" w:hAnsi="Arial" w:cs="Arial"/>
                <w:b/>
                <w:bCs/>
                <w:sz w:val="20"/>
                <w:szCs w:val="20"/>
              </w:rPr>
              <w:t xml:space="preserve">Secretary:  </w:t>
            </w:r>
            <w:r w:rsidRPr="007A5BC3">
              <w:rPr>
                <w:rFonts w:ascii="Arial" w:hAnsi="Arial" w:cs="Arial"/>
                <w:sz w:val="20"/>
                <w:szCs w:val="20"/>
              </w:rPr>
              <w:t>Josie Hubbard-Palmer</w:t>
            </w:r>
          </w:p>
          <w:p w14:paraId="27F2C503" w14:textId="46884B54" w:rsidR="00BE2C10" w:rsidRPr="007A5BC3" w:rsidRDefault="007A5BC3" w:rsidP="00065018">
            <w:pPr>
              <w:jc w:val="both"/>
              <w:rPr>
                <w:rFonts w:ascii="Arial" w:hAnsi="Arial" w:cs="Arial"/>
                <w:bCs/>
                <w:sz w:val="20"/>
                <w:szCs w:val="20"/>
              </w:rPr>
            </w:pPr>
            <w:r>
              <w:rPr>
                <w:rFonts w:ascii="Arial" w:hAnsi="Arial" w:cs="Arial"/>
                <w:b/>
                <w:sz w:val="20"/>
                <w:szCs w:val="20"/>
              </w:rPr>
              <w:t xml:space="preserve">Treasurer:    </w:t>
            </w:r>
            <w:r w:rsidR="008B628B">
              <w:rPr>
                <w:rFonts w:ascii="Arial" w:hAnsi="Arial" w:cs="Arial"/>
                <w:b/>
                <w:sz w:val="20"/>
                <w:szCs w:val="20"/>
              </w:rPr>
              <w:t xml:space="preserve">          </w:t>
            </w:r>
            <w:r>
              <w:rPr>
                <w:rFonts w:ascii="Arial" w:hAnsi="Arial" w:cs="Arial"/>
                <w:bCs/>
                <w:sz w:val="20"/>
                <w:szCs w:val="20"/>
              </w:rPr>
              <w:t>Ian Locke</w:t>
            </w:r>
          </w:p>
        </w:tc>
        <w:tc>
          <w:tcPr>
            <w:tcW w:w="4800" w:type="dxa"/>
            <w:vMerge w:val="restart"/>
            <w:shd w:val="clear" w:color="auto" w:fill="auto"/>
          </w:tcPr>
          <w:p w14:paraId="277CDF0E" w14:textId="77777777" w:rsidR="0066369B" w:rsidRPr="00065018" w:rsidRDefault="0066369B" w:rsidP="00065018">
            <w:pPr>
              <w:jc w:val="both"/>
              <w:rPr>
                <w:rFonts w:ascii="Arial" w:hAnsi="Arial" w:cs="Arial"/>
                <w:b/>
                <w:sz w:val="20"/>
                <w:szCs w:val="20"/>
              </w:rPr>
            </w:pPr>
            <w:r w:rsidRPr="00065018">
              <w:rPr>
                <w:rFonts w:ascii="Arial" w:hAnsi="Arial" w:cs="Arial"/>
                <w:b/>
                <w:sz w:val="20"/>
                <w:szCs w:val="20"/>
              </w:rPr>
              <w:t xml:space="preserve">Committee Members:    </w:t>
            </w:r>
          </w:p>
          <w:p w14:paraId="7BF77F39" w14:textId="77777777" w:rsidR="008A2950" w:rsidRDefault="0066369B" w:rsidP="007A5BC3">
            <w:pPr>
              <w:jc w:val="both"/>
              <w:rPr>
                <w:rFonts w:ascii="Arial" w:hAnsi="Arial" w:cs="Arial"/>
                <w:sz w:val="20"/>
                <w:szCs w:val="20"/>
              </w:rPr>
            </w:pPr>
            <w:r w:rsidRPr="00065018">
              <w:rPr>
                <w:rFonts w:ascii="Arial" w:hAnsi="Arial" w:cs="Arial"/>
                <w:sz w:val="20"/>
                <w:szCs w:val="20"/>
              </w:rPr>
              <w:t>Kath Hawker</w:t>
            </w:r>
            <w:r w:rsidR="007A5BC3">
              <w:rPr>
                <w:rFonts w:ascii="Arial" w:hAnsi="Arial" w:cs="Arial"/>
                <w:sz w:val="20"/>
                <w:szCs w:val="20"/>
              </w:rPr>
              <w:t xml:space="preserve">; </w:t>
            </w:r>
            <w:r w:rsidRPr="00065018">
              <w:rPr>
                <w:rFonts w:ascii="Arial" w:hAnsi="Arial" w:cs="Arial"/>
                <w:sz w:val="20"/>
                <w:szCs w:val="20"/>
              </w:rPr>
              <w:t xml:space="preserve"> Chris Rice</w:t>
            </w:r>
            <w:r w:rsidR="007A5BC3">
              <w:rPr>
                <w:rFonts w:ascii="Arial" w:hAnsi="Arial" w:cs="Arial"/>
                <w:sz w:val="20"/>
                <w:szCs w:val="20"/>
              </w:rPr>
              <w:t xml:space="preserve">; </w:t>
            </w:r>
            <w:r w:rsidRPr="00065018">
              <w:rPr>
                <w:rFonts w:ascii="Arial" w:hAnsi="Arial" w:cs="Arial"/>
                <w:sz w:val="20"/>
                <w:szCs w:val="20"/>
              </w:rPr>
              <w:t>Alison Kimberley</w:t>
            </w:r>
            <w:r w:rsidR="008A2950">
              <w:rPr>
                <w:rFonts w:ascii="Arial" w:hAnsi="Arial" w:cs="Arial"/>
                <w:sz w:val="20"/>
                <w:szCs w:val="20"/>
              </w:rPr>
              <w:t xml:space="preserve">, </w:t>
            </w:r>
          </w:p>
          <w:p w14:paraId="50C46DDD" w14:textId="66879F4F" w:rsidR="0066369B" w:rsidRDefault="008A2950" w:rsidP="007A5BC3">
            <w:pPr>
              <w:jc w:val="both"/>
              <w:rPr>
                <w:rFonts w:ascii="Arial" w:hAnsi="Arial" w:cs="Arial"/>
                <w:sz w:val="20"/>
                <w:szCs w:val="20"/>
              </w:rPr>
            </w:pPr>
            <w:r>
              <w:rPr>
                <w:rFonts w:ascii="Arial" w:hAnsi="Arial" w:cs="Arial"/>
                <w:sz w:val="20"/>
                <w:szCs w:val="20"/>
              </w:rPr>
              <w:t>Martin Goad</w:t>
            </w:r>
          </w:p>
          <w:p w14:paraId="12DC410C" w14:textId="77777777" w:rsidR="00BE2C10" w:rsidRDefault="00BE2C10" w:rsidP="007A5BC3">
            <w:pPr>
              <w:jc w:val="both"/>
              <w:rPr>
                <w:rFonts w:ascii="Arial" w:hAnsi="Arial" w:cs="Arial"/>
                <w:sz w:val="20"/>
                <w:szCs w:val="20"/>
              </w:rPr>
            </w:pPr>
          </w:p>
          <w:p w14:paraId="42020888" w14:textId="77777777" w:rsidR="00BE2C10" w:rsidRPr="00065018" w:rsidRDefault="00BE2C10" w:rsidP="00BE2C10">
            <w:pPr>
              <w:jc w:val="both"/>
              <w:rPr>
                <w:rFonts w:ascii="Arial" w:hAnsi="Arial" w:cs="Arial"/>
                <w:b/>
                <w:sz w:val="20"/>
                <w:szCs w:val="20"/>
              </w:rPr>
            </w:pPr>
            <w:r w:rsidRPr="00065018">
              <w:rPr>
                <w:rFonts w:ascii="Arial" w:hAnsi="Arial" w:cs="Arial"/>
                <w:b/>
                <w:sz w:val="20"/>
                <w:szCs w:val="20"/>
              </w:rPr>
              <w:t>Newsletter Editor &amp; Minutes Sec</w:t>
            </w:r>
          </w:p>
          <w:p w14:paraId="630E2EEF" w14:textId="77777777" w:rsidR="00BE2C10" w:rsidRPr="00065018" w:rsidRDefault="00BE2C10" w:rsidP="00BE2C10">
            <w:pPr>
              <w:jc w:val="both"/>
              <w:rPr>
                <w:rFonts w:ascii="Arial" w:hAnsi="Arial" w:cs="Arial"/>
                <w:sz w:val="18"/>
                <w:szCs w:val="18"/>
              </w:rPr>
            </w:pPr>
            <w:r w:rsidRPr="00065018">
              <w:rPr>
                <w:rFonts w:ascii="Arial" w:hAnsi="Arial" w:cs="Arial"/>
                <w:sz w:val="20"/>
                <w:szCs w:val="20"/>
              </w:rPr>
              <w:t xml:space="preserve">Sandra Wootton </w:t>
            </w:r>
          </w:p>
          <w:p w14:paraId="7E9C01E7" w14:textId="322B6563" w:rsidR="00BE2C10" w:rsidRDefault="00BE2C10" w:rsidP="00BE2C10">
            <w:pPr>
              <w:jc w:val="both"/>
              <w:rPr>
                <w:rFonts w:ascii="Arial" w:hAnsi="Arial" w:cs="Arial"/>
                <w:sz w:val="20"/>
                <w:szCs w:val="20"/>
              </w:rPr>
            </w:pPr>
            <w:r w:rsidRPr="00065018">
              <w:rPr>
                <w:rFonts w:ascii="Arial" w:hAnsi="Arial" w:cs="Arial"/>
                <w:sz w:val="18"/>
                <w:szCs w:val="18"/>
              </w:rPr>
              <w:t>Email: sandrawootton.flowers@gmail.com</w:t>
            </w:r>
          </w:p>
          <w:p w14:paraId="02BCDE8B" w14:textId="26B8121F" w:rsidR="00BE2C10" w:rsidRPr="007A5BC3" w:rsidRDefault="00BE2C10" w:rsidP="007A5BC3">
            <w:pPr>
              <w:jc w:val="both"/>
              <w:rPr>
                <w:rFonts w:ascii="Arial" w:hAnsi="Arial" w:cs="Arial"/>
                <w:sz w:val="20"/>
                <w:szCs w:val="20"/>
              </w:rPr>
            </w:pPr>
          </w:p>
        </w:tc>
      </w:tr>
      <w:tr w:rsidR="0066369B" w:rsidRPr="00065018" w14:paraId="100DB6C7" w14:textId="77777777" w:rsidTr="007A5BC3">
        <w:trPr>
          <w:trHeight w:val="499"/>
        </w:trPr>
        <w:tc>
          <w:tcPr>
            <w:tcW w:w="4560" w:type="dxa"/>
            <w:shd w:val="clear" w:color="auto" w:fill="auto"/>
          </w:tcPr>
          <w:p w14:paraId="193D783B" w14:textId="2256B3CB" w:rsidR="00BE2C10" w:rsidRDefault="00BE2C10" w:rsidP="00065018">
            <w:pPr>
              <w:ind w:right="140"/>
              <w:rPr>
                <w:rFonts w:ascii="Arial" w:hAnsi="Arial" w:cs="Arial"/>
                <w:b/>
                <w:sz w:val="20"/>
                <w:szCs w:val="20"/>
              </w:rPr>
            </w:pPr>
            <w:r w:rsidRPr="00065018">
              <w:rPr>
                <w:rFonts w:ascii="Arial" w:hAnsi="Arial" w:cs="Arial"/>
                <w:b/>
                <w:sz w:val="20"/>
                <w:szCs w:val="20"/>
              </w:rPr>
              <w:t>Assoc Co-ordinator:</w:t>
            </w:r>
            <w:r w:rsidR="00F34FF7">
              <w:rPr>
                <w:rFonts w:ascii="Arial" w:hAnsi="Arial" w:cs="Arial"/>
                <w:b/>
                <w:sz w:val="20"/>
                <w:szCs w:val="20"/>
              </w:rPr>
              <w:t xml:space="preserve"> Josie Hubbard-Palmer</w:t>
            </w:r>
          </w:p>
          <w:p w14:paraId="2639168D" w14:textId="678012FA" w:rsidR="0066369B" w:rsidRPr="00065018" w:rsidRDefault="00BE2C10" w:rsidP="00065018">
            <w:pPr>
              <w:ind w:right="140"/>
              <w:rPr>
                <w:rFonts w:ascii="Arial" w:hAnsi="Arial" w:cs="Arial"/>
                <w:sz w:val="20"/>
                <w:szCs w:val="20"/>
              </w:rPr>
            </w:pPr>
            <w:r>
              <w:rPr>
                <w:rFonts w:ascii="Arial" w:hAnsi="Arial" w:cs="Arial"/>
                <w:b/>
                <w:sz w:val="20"/>
                <w:szCs w:val="20"/>
              </w:rPr>
              <w:t xml:space="preserve">Chief Observer:     </w:t>
            </w:r>
            <w:r>
              <w:rPr>
                <w:rFonts w:ascii="Arial" w:hAnsi="Arial" w:cs="Arial"/>
                <w:bCs/>
                <w:sz w:val="20"/>
                <w:szCs w:val="20"/>
              </w:rPr>
              <w:t>Josie Hubbard-Palmer</w:t>
            </w:r>
            <w:r w:rsidRPr="00065018">
              <w:rPr>
                <w:rFonts w:ascii="Arial" w:hAnsi="Arial" w:cs="Arial"/>
                <w:b/>
                <w:sz w:val="20"/>
                <w:szCs w:val="20"/>
              </w:rPr>
              <w:t xml:space="preserve">    </w:t>
            </w:r>
          </w:p>
        </w:tc>
        <w:tc>
          <w:tcPr>
            <w:tcW w:w="4800" w:type="dxa"/>
            <w:vMerge/>
            <w:shd w:val="clear" w:color="auto" w:fill="auto"/>
          </w:tcPr>
          <w:p w14:paraId="7722E08F" w14:textId="77777777" w:rsidR="0066369B" w:rsidRPr="00065018" w:rsidRDefault="0066369B" w:rsidP="00065018">
            <w:pPr>
              <w:ind w:right="140"/>
              <w:rPr>
                <w:rFonts w:ascii="Arial" w:hAnsi="Arial" w:cs="Arial"/>
                <w:sz w:val="20"/>
                <w:szCs w:val="20"/>
              </w:rPr>
            </w:pPr>
          </w:p>
        </w:tc>
      </w:tr>
      <w:tr w:rsidR="0066369B" w:rsidRPr="00065018" w14:paraId="3936E25B" w14:textId="77777777" w:rsidTr="00065018">
        <w:trPr>
          <w:trHeight w:val="555"/>
        </w:trPr>
        <w:tc>
          <w:tcPr>
            <w:tcW w:w="4560" w:type="dxa"/>
            <w:shd w:val="clear" w:color="auto" w:fill="auto"/>
          </w:tcPr>
          <w:p w14:paraId="5648783D" w14:textId="77777777" w:rsidR="00BE2C10" w:rsidRPr="00065018" w:rsidRDefault="00BE2C10" w:rsidP="00BE2C10">
            <w:pPr>
              <w:jc w:val="both"/>
              <w:rPr>
                <w:rFonts w:ascii="Arial" w:hAnsi="Arial" w:cs="Arial"/>
                <w:sz w:val="18"/>
                <w:szCs w:val="18"/>
              </w:rPr>
            </w:pPr>
          </w:p>
          <w:p w14:paraId="3AACF4D7" w14:textId="77777777" w:rsidR="0066369B" w:rsidRDefault="00BE2C10" w:rsidP="00BE2C10">
            <w:pPr>
              <w:jc w:val="both"/>
              <w:rPr>
                <w:rFonts w:ascii="Arial" w:hAnsi="Arial" w:cs="Arial"/>
                <w:sz w:val="20"/>
                <w:szCs w:val="20"/>
              </w:rPr>
            </w:pPr>
            <w:r w:rsidRPr="00065018">
              <w:rPr>
                <w:rFonts w:ascii="Arial" w:hAnsi="Arial" w:cs="Arial"/>
                <w:sz w:val="20"/>
                <w:szCs w:val="20"/>
              </w:rPr>
              <w:t>Group Registered Charity no.  1082326</w:t>
            </w:r>
          </w:p>
          <w:p w14:paraId="4E29067A" w14:textId="1839B8CB" w:rsidR="00BE2C10" w:rsidRPr="00065018" w:rsidRDefault="00BE2C10" w:rsidP="00BE2C10">
            <w:pPr>
              <w:jc w:val="both"/>
              <w:rPr>
                <w:rFonts w:ascii="Arial" w:hAnsi="Arial" w:cs="Arial"/>
                <w:sz w:val="20"/>
                <w:szCs w:val="20"/>
              </w:rPr>
            </w:pPr>
          </w:p>
        </w:tc>
        <w:tc>
          <w:tcPr>
            <w:tcW w:w="4800" w:type="dxa"/>
            <w:vMerge/>
            <w:shd w:val="clear" w:color="auto" w:fill="auto"/>
          </w:tcPr>
          <w:p w14:paraId="16EA6524" w14:textId="77777777" w:rsidR="0066369B" w:rsidRPr="00065018" w:rsidRDefault="0066369B" w:rsidP="00065018">
            <w:pPr>
              <w:ind w:right="140"/>
              <w:rPr>
                <w:rFonts w:ascii="Arial" w:hAnsi="Arial" w:cs="Arial"/>
                <w:sz w:val="20"/>
                <w:szCs w:val="20"/>
              </w:rPr>
            </w:pPr>
          </w:p>
        </w:tc>
      </w:tr>
      <w:tr w:rsidR="00132EDC" w:rsidRPr="00065018" w14:paraId="09326DCF" w14:textId="77777777" w:rsidTr="00065018">
        <w:trPr>
          <w:trHeight w:val="730"/>
        </w:trPr>
        <w:tc>
          <w:tcPr>
            <w:tcW w:w="4560" w:type="dxa"/>
            <w:shd w:val="clear" w:color="auto" w:fill="auto"/>
          </w:tcPr>
          <w:p w14:paraId="4D6BCE7D" w14:textId="31B2EF25" w:rsidR="0066369B" w:rsidRPr="00BE2C10" w:rsidRDefault="00BE2C10" w:rsidP="00BE2C10">
            <w:pPr>
              <w:jc w:val="both"/>
              <w:rPr>
                <w:rFonts w:ascii="Comic Sans MS" w:hAnsi="Comic Sans MS"/>
                <w:sz w:val="16"/>
                <w:szCs w:val="16"/>
              </w:rPr>
            </w:pPr>
            <w:r>
              <w:rPr>
                <w:rFonts w:ascii="Comic Sans MS" w:hAnsi="Comic Sans MS"/>
                <w:sz w:val="16"/>
                <w:szCs w:val="16"/>
              </w:rPr>
              <w:t xml:space="preserve">The opinions expressed in this Newsletter, which is published by the Walsall Group of Advanced Motorists,  are those of the Editor and individual contributors and do not necessarily represent the views of the </w:t>
            </w:r>
            <w:smartTag w:uri="urn:schemas-microsoft-com:office:smarttags" w:element="place">
              <w:smartTag w:uri="urn:schemas-microsoft-com:office:smarttags" w:element="PlaceType">
                <w:r>
                  <w:rPr>
                    <w:rFonts w:ascii="Comic Sans MS" w:hAnsi="Comic Sans MS"/>
                    <w:sz w:val="16"/>
                    <w:szCs w:val="16"/>
                  </w:rPr>
                  <w:t>Institute</w:t>
                </w:r>
              </w:smartTag>
              <w:r>
                <w:rPr>
                  <w:rFonts w:ascii="Comic Sans MS" w:hAnsi="Comic Sans MS"/>
                  <w:sz w:val="16"/>
                  <w:szCs w:val="16"/>
                </w:rPr>
                <w:t xml:space="preserve"> of </w:t>
              </w:r>
              <w:smartTag w:uri="urn:schemas-microsoft-com:office:smarttags" w:element="PlaceName">
                <w:r>
                  <w:rPr>
                    <w:rFonts w:ascii="Comic Sans MS" w:hAnsi="Comic Sans MS"/>
                    <w:sz w:val="16"/>
                    <w:szCs w:val="16"/>
                  </w:rPr>
                  <w:t>Advanced Motorists</w:t>
                </w:r>
              </w:smartTag>
            </w:smartTag>
            <w:r>
              <w:rPr>
                <w:rFonts w:ascii="Comic Sans MS" w:hAnsi="Comic Sans MS"/>
                <w:sz w:val="16"/>
                <w:szCs w:val="16"/>
              </w:rPr>
              <w:t xml:space="preserve"> Ltd. </w:t>
            </w:r>
          </w:p>
        </w:tc>
        <w:tc>
          <w:tcPr>
            <w:tcW w:w="4800" w:type="dxa"/>
            <w:shd w:val="clear" w:color="auto" w:fill="auto"/>
          </w:tcPr>
          <w:p w14:paraId="233E8CF9" w14:textId="77777777" w:rsidR="00BE2C10" w:rsidRDefault="00BE2C10" w:rsidP="00BE2C10">
            <w:pPr>
              <w:jc w:val="both"/>
              <w:rPr>
                <w:rFonts w:ascii="Comic Sans MS" w:hAnsi="Comic Sans MS"/>
                <w:sz w:val="16"/>
                <w:szCs w:val="16"/>
              </w:rPr>
            </w:pPr>
            <w:r>
              <w:rPr>
                <w:rFonts w:ascii="Comic Sans MS" w:hAnsi="Comic Sans MS"/>
                <w:sz w:val="16"/>
                <w:szCs w:val="16"/>
              </w:rPr>
              <w:t>Data Protection Act</w:t>
            </w:r>
            <w:smartTag w:uri="urn:schemas-microsoft-com:office:smarttags" w:element="PersonName">
              <w:r>
                <w:rPr>
                  <w:rFonts w:ascii="Comic Sans MS" w:hAnsi="Comic Sans MS"/>
                  <w:sz w:val="16"/>
                  <w:szCs w:val="16"/>
                </w:rPr>
                <w:t>:</w:t>
              </w:r>
            </w:smartTag>
            <w:r>
              <w:rPr>
                <w:rFonts w:ascii="Comic Sans MS" w:hAnsi="Comic Sans MS"/>
                <w:sz w:val="16"/>
                <w:szCs w:val="16"/>
              </w:rPr>
              <w:t xml:space="preserve"> We are obliged by law to inform members that their membership details are held on computer disc.  This information is for group administration only.  If any member wishes that their details are NOT to be held on computer disc, please inform the Editor forthwith.               </w:t>
            </w:r>
          </w:p>
          <w:p w14:paraId="36D0F421" w14:textId="5790DB89" w:rsidR="00132EDC" w:rsidRPr="00065018" w:rsidRDefault="00132EDC" w:rsidP="00970A4E">
            <w:pPr>
              <w:rPr>
                <w:rFonts w:ascii="Arial" w:hAnsi="Arial" w:cs="Arial"/>
                <w:sz w:val="18"/>
                <w:szCs w:val="18"/>
              </w:rPr>
            </w:pPr>
          </w:p>
        </w:tc>
      </w:tr>
    </w:tbl>
    <w:p w14:paraId="3CBCB348" w14:textId="77777777" w:rsidR="00132EDC" w:rsidRPr="007452BD" w:rsidRDefault="00132EDC" w:rsidP="007452BD">
      <w:pPr>
        <w:jc w:val="center"/>
        <w:rPr>
          <w:rFonts w:ascii="Comic Sans MS" w:hAnsi="Comic Sans MS"/>
          <w:sz w:val="22"/>
          <w:szCs w:val="22"/>
        </w:rPr>
      </w:pPr>
    </w:p>
    <w:sectPr w:rsidR="00132EDC" w:rsidRPr="007452BD" w:rsidSect="0013073F">
      <w:footerReference w:type="even" r:id="rId12"/>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D517" w14:textId="77777777" w:rsidR="008C38DE" w:rsidRDefault="008C38DE">
      <w:r>
        <w:separator/>
      </w:r>
    </w:p>
  </w:endnote>
  <w:endnote w:type="continuationSeparator" w:id="0">
    <w:p w14:paraId="72C0A402" w14:textId="77777777" w:rsidR="008C38DE" w:rsidRDefault="008C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F8D8" w14:textId="77777777" w:rsidR="00A544D8" w:rsidRDefault="00A544D8" w:rsidP="00A5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54059" w14:textId="77777777" w:rsidR="00A544D8" w:rsidRDefault="00A544D8" w:rsidP="008257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D331" w14:textId="77777777" w:rsidR="00A544D8" w:rsidRDefault="00A544D8" w:rsidP="00A5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77F">
      <w:rPr>
        <w:rStyle w:val="PageNumber"/>
        <w:noProof/>
      </w:rPr>
      <w:t>1</w:t>
    </w:r>
    <w:r>
      <w:rPr>
        <w:rStyle w:val="PageNumber"/>
      </w:rPr>
      <w:fldChar w:fldCharType="end"/>
    </w:r>
  </w:p>
  <w:p w14:paraId="3693C9F4" w14:textId="77777777" w:rsidR="00A544D8" w:rsidRDefault="00A544D8" w:rsidP="008257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FEAE" w14:textId="77777777" w:rsidR="008C38DE" w:rsidRDefault="008C38DE">
      <w:r>
        <w:separator/>
      </w:r>
    </w:p>
  </w:footnote>
  <w:footnote w:type="continuationSeparator" w:id="0">
    <w:p w14:paraId="2ABFE9F9" w14:textId="77777777" w:rsidR="008C38DE" w:rsidRDefault="008C3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94"/>
    <w:multiLevelType w:val="hybridMultilevel"/>
    <w:tmpl w:val="4E663096"/>
    <w:lvl w:ilvl="0" w:tplc="EB0001B4">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AA7547F"/>
    <w:multiLevelType w:val="hybridMultilevel"/>
    <w:tmpl w:val="BB1C921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E2B3D"/>
    <w:multiLevelType w:val="hybridMultilevel"/>
    <w:tmpl w:val="DB864088"/>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697D"/>
    <w:multiLevelType w:val="hybridMultilevel"/>
    <w:tmpl w:val="5FFA97E8"/>
    <w:lvl w:ilvl="0" w:tplc="8C925B1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351F"/>
    <w:multiLevelType w:val="multilevel"/>
    <w:tmpl w:val="55F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2618E"/>
    <w:multiLevelType w:val="multilevel"/>
    <w:tmpl w:val="893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32438"/>
    <w:multiLevelType w:val="hybridMultilevel"/>
    <w:tmpl w:val="6192B22C"/>
    <w:lvl w:ilvl="0" w:tplc="08090009">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A560D"/>
    <w:multiLevelType w:val="hybridMultilevel"/>
    <w:tmpl w:val="11A2CA8E"/>
    <w:lvl w:ilvl="0" w:tplc="EB0001B4">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2025E46"/>
    <w:multiLevelType w:val="hybridMultilevel"/>
    <w:tmpl w:val="E7E4CE12"/>
    <w:lvl w:ilvl="0" w:tplc="08090009">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E5B52"/>
    <w:multiLevelType w:val="multilevel"/>
    <w:tmpl w:val="6138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5B3C23"/>
    <w:multiLevelType w:val="multilevel"/>
    <w:tmpl w:val="911A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31A18"/>
    <w:multiLevelType w:val="multilevel"/>
    <w:tmpl w:val="7EE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F41CC"/>
    <w:multiLevelType w:val="multilevel"/>
    <w:tmpl w:val="DE2A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939EF"/>
    <w:multiLevelType w:val="hybridMultilevel"/>
    <w:tmpl w:val="763083FC"/>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F5E7A"/>
    <w:multiLevelType w:val="multilevel"/>
    <w:tmpl w:val="704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61538"/>
    <w:multiLevelType w:val="multilevel"/>
    <w:tmpl w:val="55E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E265A"/>
    <w:multiLevelType w:val="hybridMultilevel"/>
    <w:tmpl w:val="09EAB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03829AF"/>
    <w:multiLevelType w:val="hybridMultilevel"/>
    <w:tmpl w:val="9528C126"/>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EE07BE"/>
    <w:multiLevelType w:val="hybridMultilevel"/>
    <w:tmpl w:val="82126076"/>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A3EC2"/>
    <w:multiLevelType w:val="hybridMultilevel"/>
    <w:tmpl w:val="A6E063F2"/>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65305"/>
    <w:multiLevelType w:val="hybridMultilevel"/>
    <w:tmpl w:val="E076BF36"/>
    <w:lvl w:ilvl="0" w:tplc="08090009">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5A9072A"/>
    <w:multiLevelType w:val="multilevel"/>
    <w:tmpl w:val="338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A42701"/>
    <w:multiLevelType w:val="multilevel"/>
    <w:tmpl w:val="1C88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206EDE"/>
    <w:multiLevelType w:val="multilevel"/>
    <w:tmpl w:val="F3A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B817EC"/>
    <w:multiLevelType w:val="multilevel"/>
    <w:tmpl w:val="CC7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9454C"/>
    <w:multiLevelType w:val="multilevel"/>
    <w:tmpl w:val="8A36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22B55"/>
    <w:multiLevelType w:val="hybridMultilevel"/>
    <w:tmpl w:val="24C4B83E"/>
    <w:lvl w:ilvl="0" w:tplc="EB0001B4">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A58000C"/>
    <w:multiLevelType w:val="multilevel"/>
    <w:tmpl w:val="F30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866E40"/>
    <w:multiLevelType w:val="multilevel"/>
    <w:tmpl w:val="C71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0B04EA"/>
    <w:multiLevelType w:val="hybridMultilevel"/>
    <w:tmpl w:val="8A2427C6"/>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C5A38"/>
    <w:multiLevelType w:val="hybridMultilevel"/>
    <w:tmpl w:val="AE406E3C"/>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D7A61"/>
    <w:multiLevelType w:val="multilevel"/>
    <w:tmpl w:val="41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062D8"/>
    <w:multiLevelType w:val="hybridMultilevel"/>
    <w:tmpl w:val="737AA222"/>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10"/>
  </w:num>
  <w:num w:numId="5">
    <w:abstractNumId w:val="0"/>
  </w:num>
  <w:num w:numId="6">
    <w:abstractNumId w:val="5"/>
  </w:num>
  <w:num w:numId="7">
    <w:abstractNumId w:val="8"/>
  </w:num>
  <w:num w:numId="8">
    <w:abstractNumId w:val="18"/>
  </w:num>
  <w:num w:numId="9">
    <w:abstractNumId w:val="32"/>
  </w:num>
  <w:num w:numId="10">
    <w:abstractNumId w:val="31"/>
  </w:num>
  <w:num w:numId="11">
    <w:abstractNumId w:val="24"/>
  </w:num>
  <w:num w:numId="12">
    <w:abstractNumId w:val="17"/>
  </w:num>
  <w:num w:numId="13">
    <w:abstractNumId w:val="13"/>
  </w:num>
  <w:num w:numId="14">
    <w:abstractNumId w:val="19"/>
  </w:num>
  <w:num w:numId="15">
    <w:abstractNumId w:val="16"/>
  </w:num>
  <w:num w:numId="16">
    <w:abstractNumId w:val="1"/>
  </w:num>
  <w:num w:numId="17">
    <w:abstractNumId w:val="22"/>
  </w:num>
  <w:num w:numId="18">
    <w:abstractNumId w:val="14"/>
  </w:num>
  <w:num w:numId="19">
    <w:abstractNumId w:val="2"/>
  </w:num>
  <w:num w:numId="20">
    <w:abstractNumId w:val="9"/>
  </w:num>
  <w:num w:numId="21">
    <w:abstractNumId w:val="27"/>
  </w:num>
  <w:num w:numId="22">
    <w:abstractNumId w:val="11"/>
  </w:num>
  <w:num w:numId="23">
    <w:abstractNumId w:val="6"/>
  </w:num>
  <w:num w:numId="24">
    <w:abstractNumId w:val="30"/>
  </w:num>
  <w:num w:numId="25">
    <w:abstractNumId w:val="12"/>
  </w:num>
  <w:num w:numId="26">
    <w:abstractNumId w:val="25"/>
  </w:num>
  <w:num w:numId="27">
    <w:abstractNumId w:val="20"/>
  </w:num>
  <w:num w:numId="28">
    <w:abstractNumId w:val="15"/>
  </w:num>
  <w:num w:numId="29">
    <w:abstractNumId w:val="3"/>
  </w:num>
  <w:num w:numId="30">
    <w:abstractNumId w:val="29"/>
  </w:num>
  <w:num w:numId="31">
    <w:abstractNumId w:val="23"/>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F"/>
    <w:rsid w:val="000176BC"/>
    <w:rsid w:val="000206C7"/>
    <w:rsid w:val="000269E8"/>
    <w:rsid w:val="00065018"/>
    <w:rsid w:val="00075D2E"/>
    <w:rsid w:val="00080BD8"/>
    <w:rsid w:val="000B71AE"/>
    <w:rsid w:val="000C300E"/>
    <w:rsid w:val="001058BF"/>
    <w:rsid w:val="001160F0"/>
    <w:rsid w:val="0013073F"/>
    <w:rsid w:val="00132C37"/>
    <w:rsid w:val="00132EDC"/>
    <w:rsid w:val="0014743D"/>
    <w:rsid w:val="0014773B"/>
    <w:rsid w:val="0015708E"/>
    <w:rsid w:val="001605EF"/>
    <w:rsid w:val="001A29D2"/>
    <w:rsid w:val="001B7FBE"/>
    <w:rsid w:val="001C6978"/>
    <w:rsid w:val="001D0388"/>
    <w:rsid w:val="001D279E"/>
    <w:rsid w:val="001F064D"/>
    <w:rsid w:val="00216DDE"/>
    <w:rsid w:val="002253F2"/>
    <w:rsid w:val="0023410B"/>
    <w:rsid w:val="00234E96"/>
    <w:rsid w:val="00250D1C"/>
    <w:rsid w:val="0025470E"/>
    <w:rsid w:val="002B02F4"/>
    <w:rsid w:val="002C3A1C"/>
    <w:rsid w:val="002D343A"/>
    <w:rsid w:val="002D6A27"/>
    <w:rsid w:val="002D7803"/>
    <w:rsid w:val="002E04F9"/>
    <w:rsid w:val="002F0231"/>
    <w:rsid w:val="002F323E"/>
    <w:rsid w:val="00303474"/>
    <w:rsid w:val="003556B0"/>
    <w:rsid w:val="00356E27"/>
    <w:rsid w:val="00393387"/>
    <w:rsid w:val="00393680"/>
    <w:rsid w:val="003A2A1F"/>
    <w:rsid w:val="003A61A9"/>
    <w:rsid w:val="003B1A11"/>
    <w:rsid w:val="003C37CD"/>
    <w:rsid w:val="003D5927"/>
    <w:rsid w:val="004009E2"/>
    <w:rsid w:val="00405ED3"/>
    <w:rsid w:val="0042034E"/>
    <w:rsid w:val="00431A3E"/>
    <w:rsid w:val="0043325D"/>
    <w:rsid w:val="00476668"/>
    <w:rsid w:val="004A4574"/>
    <w:rsid w:val="004A7F07"/>
    <w:rsid w:val="004D06E0"/>
    <w:rsid w:val="004D7466"/>
    <w:rsid w:val="004F1219"/>
    <w:rsid w:val="004F186F"/>
    <w:rsid w:val="00501536"/>
    <w:rsid w:val="0054377F"/>
    <w:rsid w:val="00554735"/>
    <w:rsid w:val="005669EC"/>
    <w:rsid w:val="00593570"/>
    <w:rsid w:val="005A7370"/>
    <w:rsid w:val="005B455C"/>
    <w:rsid w:val="005C3E8E"/>
    <w:rsid w:val="005D590F"/>
    <w:rsid w:val="005F022F"/>
    <w:rsid w:val="00623668"/>
    <w:rsid w:val="0066369B"/>
    <w:rsid w:val="00680B05"/>
    <w:rsid w:val="00683AD4"/>
    <w:rsid w:val="006A2B9D"/>
    <w:rsid w:val="006E2385"/>
    <w:rsid w:val="006F16C7"/>
    <w:rsid w:val="00734334"/>
    <w:rsid w:val="00734A72"/>
    <w:rsid w:val="00740A94"/>
    <w:rsid w:val="007452BD"/>
    <w:rsid w:val="00745333"/>
    <w:rsid w:val="0076130B"/>
    <w:rsid w:val="00763B3F"/>
    <w:rsid w:val="0077040E"/>
    <w:rsid w:val="0079606A"/>
    <w:rsid w:val="007A5078"/>
    <w:rsid w:val="007A5BC3"/>
    <w:rsid w:val="007D3E3F"/>
    <w:rsid w:val="008257A1"/>
    <w:rsid w:val="00844F37"/>
    <w:rsid w:val="00866627"/>
    <w:rsid w:val="008743F0"/>
    <w:rsid w:val="00881246"/>
    <w:rsid w:val="008A14CD"/>
    <w:rsid w:val="008A2950"/>
    <w:rsid w:val="008A50D3"/>
    <w:rsid w:val="008B628B"/>
    <w:rsid w:val="008C38DE"/>
    <w:rsid w:val="009124C1"/>
    <w:rsid w:val="009168D9"/>
    <w:rsid w:val="00942CF7"/>
    <w:rsid w:val="009610DC"/>
    <w:rsid w:val="00970A4E"/>
    <w:rsid w:val="009F5342"/>
    <w:rsid w:val="00A00D01"/>
    <w:rsid w:val="00A0389F"/>
    <w:rsid w:val="00A03F15"/>
    <w:rsid w:val="00A23B7E"/>
    <w:rsid w:val="00A544D8"/>
    <w:rsid w:val="00A6657C"/>
    <w:rsid w:val="00AB5C1C"/>
    <w:rsid w:val="00AD5CF7"/>
    <w:rsid w:val="00AE49C9"/>
    <w:rsid w:val="00B00785"/>
    <w:rsid w:val="00B008B5"/>
    <w:rsid w:val="00B22C1E"/>
    <w:rsid w:val="00B27768"/>
    <w:rsid w:val="00B40B8E"/>
    <w:rsid w:val="00B43668"/>
    <w:rsid w:val="00B85F51"/>
    <w:rsid w:val="00BA2749"/>
    <w:rsid w:val="00BB0008"/>
    <w:rsid w:val="00BE2C10"/>
    <w:rsid w:val="00C12EF1"/>
    <w:rsid w:val="00C228A3"/>
    <w:rsid w:val="00C356BC"/>
    <w:rsid w:val="00C363A4"/>
    <w:rsid w:val="00C36A2C"/>
    <w:rsid w:val="00C7617F"/>
    <w:rsid w:val="00C8006E"/>
    <w:rsid w:val="00C86E67"/>
    <w:rsid w:val="00C87AB2"/>
    <w:rsid w:val="00CC5281"/>
    <w:rsid w:val="00D111CD"/>
    <w:rsid w:val="00D1763F"/>
    <w:rsid w:val="00D22F45"/>
    <w:rsid w:val="00D241A0"/>
    <w:rsid w:val="00D369E9"/>
    <w:rsid w:val="00D4387C"/>
    <w:rsid w:val="00D6434D"/>
    <w:rsid w:val="00D73D94"/>
    <w:rsid w:val="00D818B9"/>
    <w:rsid w:val="00DA50A9"/>
    <w:rsid w:val="00DC1726"/>
    <w:rsid w:val="00DD307D"/>
    <w:rsid w:val="00DF167C"/>
    <w:rsid w:val="00E57659"/>
    <w:rsid w:val="00E607A2"/>
    <w:rsid w:val="00E73850"/>
    <w:rsid w:val="00E73A93"/>
    <w:rsid w:val="00EC5907"/>
    <w:rsid w:val="00F2190C"/>
    <w:rsid w:val="00F23B9E"/>
    <w:rsid w:val="00F34FF7"/>
    <w:rsid w:val="00F3764A"/>
    <w:rsid w:val="00F45176"/>
    <w:rsid w:val="00F46D4A"/>
    <w:rsid w:val="00F616F8"/>
    <w:rsid w:val="00F960C0"/>
    <w:rsid w:val="00FB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E8D4444"/>
  <w15:chartTrackingRefBased/>
  <w15:docId w15:val="{A58E3A90-2A89-4957-BB6D-42B385F1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058BF"/>
    <w:pPr>
      <w:keepNext/>
      <w:spacing w:before="240" w:after="60"/>
      <w:outlineLvl w:val="0"/>
    </w:pPr>
    <w:rPr>
      <w:rFonts w:ascii="Cambria" w:hAnsi="Cambria"/>
      <w:b/>
      <w:bCs/>
      <w:kern w:val="32"/>
      <w:sz w:val="32"/>
      <w:szCs w:val="32"/>
    </w:rPr>
  </w:style>
  <w:style w:type="paragraph" w:styleId="Heading2">
    <w:name w:val="heading 2"/>
    <w:basedOn w:val="Normal"/>
    <w:qFormat/>
    <w:rsid w:val="001058BF"/>
    <w:pPr>
      <w:spacing w:after="200" w:line="276" w:lineRule="auto"/>
      <w:outlineLvl w:val="1"/>
    </w:pPr>
    <w:rPr>
      <w:rFonts w:ascii="Calibri" w:eastAsia="Calibri" w:hAnsi="Calibri"/>
      <w:b/>
      <w:bCs/>
      <w:sz w:val="36"/>
      <w:szCs w:val="36"/>
      <w:lang w:eastAsia="en-US"/>
    </w:rPr>
  </w:style>
  <w:style w:type="paragraph" w:styleId="Heading3">
    <w:name w:val="heading 3"/>
    <w:basedOn w:val="Normal"/>
    <w:next w:val="Normal"/>
    <w:qFormat/>
    <w:rsid w:val="000C300E"/>
    <w:pPr>
      <w:keepNext/>
      <w:spacing w:before="240" w:after="60" w:line="276" w:lineRule="auto"/>
      <w:outlineLvl w:val="2"/>
    </w:pPr>
    <w:rPr>
      <w:rFonts w:ascii="Arial" w:eastAsia="Calibri" w:hAnsi="Arial" w:cs="Arial"/>
      <w:b/>
      <w:bCs/>
      <w:sz w:val="26"/>
      <w:szCs w:val="26"/>
      <w:lang w:eastAsia="en-US"/>
    </w:rPr>
  </w:style>
  <w:style w:type="paragraph" w:styleId="Heading4">
    <w:name w:val="heading 4"/>
    <w:basedOn w:val="Normal"/>
    <w:next w:val="Normal"/>
    <w:qFormat/>
    <w:rsid w:val="003936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8BF"/>
    <w:pPr>
      <w:spacing w:before="100" w:beforeAutospacing="1" w:after="100" w:afterAutospacing="1" w:line="276" w:lineRule="auto"/>
    </w:pPr>
    <w:rPr>
      <w:rFonts w:ascii="Calibri" w:eastAsia="Calibri" w:hAnsi="Calibri"/>
      <w:sz w:val="22"/>
      <w:szCs w:val="22"/>
      <w:lang w:eastAsia="en-US"/>
    </w:rPr>
  </w:style>
  <w:style w:type="table" w:styleId="TableGrid">
    <w:name w:val="Table Grid"/>
    <w:basedOn w:val="TableNormal"/>
    <w:rsid w:val="001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058BF"/>
    <w:rPr>
      <w:rFonts w:ascii="Cambria" w:hAnsi="Cambria"/>
      <w:b/>
      <w:bCs/>
      <w:kern w:val="32"/>
      <w:sz w:val="32"/>
      <w:szCs w:val="32"/>
      <w:lang w:val="en-GB" w:eastAsia="en-GB" w:bidi="ar-SA"/>
    </w:rPr>
  </w:style>
  <w:style w:type="character" w:styleId="Emphasis">
    <w:name w:val="Emphasis"/>
    <w:qFormat/>
    <w:rsid w:val="001058BF"/>
    <w:rPr>
      <w:i/>
      <w:iCs/>
    </w:rPr>
  </w:style>
  <w:style w:type="character" w:styleId="Hyperlink">
    <w:name w:val="Hyperlink"/>
    <w:rsid w:val="00393680"/>
    <w:rPr>
      <w:color w:val="0000FF"/>
      <w:u w:val="single"/>
    </w:rPr>
  </w:style>
  <w:style w:type="character" w:styleId="Strong">
    <w:name w:val="Strong"/>
    <w:qFormat/>
    <w:rsid w:val="00393680"/>
    <w:rPr>
      <w:b/>
      <w:bCs/>
      <w:color w:val="FE000C"/>
    </w:rPr>
  </w:style>
  <w:style w:type="paragraph" w:styleId="BodyText">
    <w:name w:val="Body Text"/>
    <w:basedOn w:val="Normal"/>
    <w:link w:val="BodyTextChar"/>
    <w:rsid w:val="00C36A2C"/>
    <w:pPr>
      <w:widowControl w:val="0"/>
      <w:autoSpaceDE w:val="0"/>
      <w:autoSpaceDN w:val="0"/>
    </w:pPr>
    <w:rPr>
      <w:rFonts w:ascii="Calibri" w:hAnsi="Calibri" w:cs="Calibri"/>
      <w:sz w:val="18"/>
      <w:szCs w:val="18"/>
      <w:lang w:val="en-US" w:eastAsia="en-US"/>
    </w:rPr>
  </w:style>
  <w:style w:type="character" w:customStyle="1" w:styleId="BodyTextChar">
    <w:name w:val="Body Text Char"/>
    <w:link w:val="BodyText"/>
    <w:semiHidden/>
    <w:locked/>
    <w:rsid w:val="00C36A2C"/>
    <w:rPr>
      <w:rFonts w:ascii="Calibri" w:hAnsi="Calibri" w:cs="Calibri"/>
      <w:sz w:val="18"/>
      <w:szCs w:val="18"/>
      <w:lang w:val="en-US" w:eastAsia="en-US" w:bidi="ar-SA"/>
    </w:rPr>
  </w:style>
  <w:style w:type="character" w:customStyle="1" w:styleId="CharChar">
    <w:name w:val="Char Char"/>
    <w:semiHidden/>
    <w:locked/>
    <w:rsid w:val="00F3764A"/>
    <w:rPr>
      <w:rFonts w:ascii="Calibri" w:hAnsi="Calibri" w:cs="Calibri"/>
      <w:sz w:val="18"/>
      <w:szCs w:val="18"/>
      <w:lang w:val="en-US" w:eastAsia="en-US" w:bidi="ar-SA"/>
    </w:rPr>
  </w:style>
  <w:style w:type="paragraph" w:customStyle="1" w:styleId="gem-c-titlecontext">
    <w:name w:val="gem-c-title__context"/>
    <w:basedOn w:val="Normal"/>
    <w:rsid w:val="005A7370"/>
    <w:pPr>
      <w:spacing w:before="100" w:beforeAutospacing="1" w:after="100" w:afterAutospacing="1"/>
    </w:pPr>
  </w:style>
  <w:style w:type="paragraph" w:styleId="ListParagraph">
    <w:name w:val="List Paragraph"/>
    <w:basedOn w:val="Normal"/>
    <w:qFormat/>
    <w:rsid w:val="001605EF"/>
    <w:pPr>
      <w:spacing w:after="200" w:line="276" w:lineRule="auto"/>
      <w:ind w:left="720"/>
      <w:contextualSpacing/>
    </w:pPr>
    <w:rPr>
      <w:rFonts w:ascii="Calibri" w:eastAsia="Calibri" w:hAnsi="Calibri"/>
      <w:sz w:val="22"/>
      <w:szCs w:val="22"/>
      <w:lang w:eastAsia="en-US"/>
    </w:rPr>
  </w:style>
  <w:style w:type="paragraph" w:customStyle="1" w:styleId="last-child">
    <w:name w:val="last-child"/>
    <w:basedOn w:val="Normal"/>
    <w:rsid w:val="000C300E"/>
    <w:pPr>
      <w:spacing w:before="100" w:beforeAutospacing="1" w:after="100" w:afterAutospacing="1"/>
    </w:pPr>
  </w:style>
  <w:style w:type="paragraph" w:customStyle="1" w:styleId="gem-c-lead-paragraph">
    <w:name w:val="gem-c-lead-paragraph"/>
    <w:basedOn w:val="Normal"/>
    <w:rsid w:val="000C300E"/>
    <w:pPr>
      <w:spacing w:before="100" w:beforeAutospacing="1" w:after="100" w:afterAutospacing="1"/>
    </w:pPr>
  </w:style>
  <w:style w:type="character" w:customStyle="1" w:styleId="Caption1">
    <w:name w:val="Caption1"/>
    <w:basedOn w:val="DefaultParagraphFont"/>
    <w:rsid w:val="00D818B9"/>
  </w:style>
  <w:style w:type="character" w:customStyle="1" w:styleId="credit">
    <w:name w:val="credit"/>
    <w:basedOn w:val="DefaultParagraphFont"/>
    <w:rsid w:val="00D818B9"/>
  </w:style>
  <w:style w:type="character" w:customStyle="1" w:styleId="e24kjd">
    <w:name w:val="e24kjd"/>
    <w:basedOn w:val="DefaultParagraphFont"/>
    <w:rsid w:val="002F323E"/>
  </w:style>
  <w:style w:type="paragraph" w:styleId="Footer">
    <w:name w:val="footer"/>
    <w:basedOn w:val="Normal"/>
    <w:rsid w:val="008257A1"/>
    <w:pPr>
      <w:tabs>
        <w:tab w:val="center" w:pos="4153"/>
        <w:tab w:val="right" w:pos="8306"/>
      </w:tabs>
    </w:pPr>
  </w:style>
  <w:style w:type="character" w:styleId="PageNumber">
    <w:name w:val="page number"/>
    <w:basedOn w:val="DefaultParagraphFont"/>
    <w:rsid w:val="008257A1"/>
  </w:style>
  <w:style w:type="character" w:customStyle="1" w:styleId="screen-reader-text1">
    <w:name w:val="screen-reader-text1"/>
    <w:basedOn w:val="DefaultParagraphFont"/>
    <w:rsid w:val="003B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8824">
      <w:bodyDiv w:val="1"/>
      <w:marLeft w:val="0"/>
      <w:marRight w:val="0"/>
      <w:marTop w:val="0"/>
      <w:marBottom w:val="0"/>
      <w:divBdr>
        <w:top w:val="none" w:sz="0" w:space="0" w:color="auto"/>
        <w:left w:val="none" w:sz="0" w:space="0" w:color="auto"/>
        <w:bottom w:val="none" w:sz="0" w:space="0" w:color="auto"/>
        <w:right w:val="none" w:sz="0" w:space="0" w:color="auto"/>
      </w:divBdr>
      <w:divsChild>
        <w:div w:id="20670059">
          <w:marLeft w:val="0"/>
          <w:marRight w:val="0"/>
          <w:marTop w:val="0"/>
          <w:marBottom w:val="150"/>
          <w:divBdr>
            <w:top w:val="none" w:sz="0" w:space="0" w:color="auto"/>
            <w:left w:val="none" w:sz="0" w:space="0" w:color="auto"/>
            <w:bottom w:val="none" w:sz="0" w:space="0" w:color="auto"/>
            <w:right w:val="none" w:sz="0" w:space="0" w:color="auto"/>
          </w:divBdr>
          <w:divsChild>
            <w:div w:id="1835143800">
              <w:marLeft w:val="0"/>
              <w:marRight w:val="0"/>
              <w:marTop w:val="0"/>
              <w:marBottom w:val="0"/>
              <w:divBdr>
                <w:top w:val="none" w:sz="0" w:space="0" w:color="auto"/>
                <w:left w:val="none" w:sz="0" w:space="0" w:color="auto"/>
                <w:bottom w:val="none" w:sz="0" w:space="0" w:color="auto"/>
                <w:right w:val="none" w:sz="0" w:space="0" w:color="auto"/>
              </w:divBdr>
              <w:divsChild>
                <w:div w:id="1030033295">
                  <w:marLeft w:val="0"/>
                  <w:marRight w:val="0"/>
                  <w:marTop w:val="0"/>
                  <w:marBottom w:val="0"/>
                  <w:divBdr>
                    <w:top w:val="none" w:sz="0" w:space="0" w:color="auto"/>
                    <w:left w:val="none" w:sz="0" w:space="0" w:color="auto"/>
                    <w:bottom w:val="none" w:sz="0" w:space="0" w:color="auto"/>
                    <w:right w:val="none" w:sz="0" w:space="0" w:color="auto"/>
                  </w:divBdr>
                  <w:divsChild>
                    <w:div w:id="339552187">
                      <w:marLeft w:val="0"/>
                      <w:marRight w:val="0"/>
                      <w:marTop w:val="0"/>
                      <w:marBottom w:val="0"/>
                      <w:divBdr>
                        <w:top w:val="none" w:sz="0" w:space="0" w:color="auto"/>
                        <w:left w:val="none" w:sz="0" w:space="0" w:color="auto"/>
                        <w:bottom w:val="none" w:sz="0" w:space="0" w:color="auto"/>
                        <w:right w:val="none" w:sz="0" w:space="0" w:color="auto"/>
                      </w:divBdr>
                      <w:divsChild>
                        <w:div w:id="321468737">
                          <w:marLeft w:val="0"/>
                          <w:marRight w:val="0"/>
                          <w:marTop w:val="0"/>
                          <w:marBottom w:val="0"/>
                          <w:divBdr>
                            <w:top w:val="none" w:sz="0" w:space="0" w:color="auto"/>
                            <w:left w:val="none" w:sz="0" w:space="0" w:color="auto"/>
                            <w:bottom w:val="none" w:sz="0" w:space="0" w:color="auto"/>
                            <w:right w:val="none" w:sz="0" w:space="0" w:color="auto"/>
                          </w:divBdr>
                          <w:divsChild>
                            <w:div w:id="235628271">
                              <w:marLeft w:val="-150"/>
                              <w:marRight w:val="-150"/>
                              <w:marTop w:val="0"/>
                              <w:marBottom w:val="0"/>
                              <w:divBdr>
                                <w:top w:val="none" w:sz="0" w:space="0" w:color="auto"/>
                                <w:left w:val="none" w:sz="0" w:space="0" w:color="auto"/>
                                <w:bottom w:val="none" w:sz="0" w:space="0" w:color="auto"/>
                                <w:right w:val="none" w:sz="0" w:space="0" w:color="auto"/>
                              </w:divBdr>
                              <w:divsChild>
                                <w:div w:id="118886625">
                                  <w:marLeft w:val="0"/>
                                  <w:marRight w:val="0"/>
                                  <w:marTop w:val="0"/>
                                  <w:marBottom w:val="0"/>
                                  <w:divBdr>
                                    <w:top w:val="none" w:sz="0" w:space="0" w:color="auto"/>
                                    <w:left w:val="none" w:sz="0" w:space="0" w:color="auto"/>
                                    <w:bottom w:val="none" w:sz="0" w:space="0" w:color="auto"/>
                                    <w:right w:val="none" w:sz="0" w:space="0" w:color="auto"/>
                                  </w:divBdr>
                                  <w:divsChild>
                                    <w:div w:id="1855149836">
                                      <w:marLeft w:val="0"/>
                                      <w:marRight w:val="0"/>
                                      <w:marTop w:val="0"/>
                                      <w:marBottom w:val="0"/>
                                      <w:divBdr>
                                        <w:top w:val="none" w:sz="0" w:space="0" w:color="auto"/>
                                        <w:left w:val="none" w:sz="0" w:space="0" w:color="auto"/>
                                        <w:bottom w:val="none" w:sz="0" w:space="0" w:color="auto"/>
                                        <w:right w:val="none" w:sz="0" w:space="0" w:color="auto"/>
                                      </w:divBdr>
                                      <w:divsChild>
                                        <w:div w:id="628628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10429">
          <w:marLeft w:val="0"/>
          <w:marRight w:val="0"/>
          <w:marTop w:val="0"/>
          <w:marBottom w:val="0"/>
          <w:divBdr>
            <w:top w:val="none" w:sz="0" w:space="0" w:color="auto"/>
            <w:left w:val="none" w:sz="0" w:space="0" w:color="auto"/>
            <w:bottom w:val="none" w:sz="0" w:space="0" w:color="auto"/>
            <w:right w:val="none" w:sz="0" w:space="0" w:color="auto"/>
          </w:divBdr>
          <w:divsChild>
            <w:div w:id="805271920">
              <w:marLeft w:val="-150"/>
              <w:marRight w:val="-150"/>
              <w:marTop w:val="0"/>
              <w:marBottom w:val="0"/>
              <w:divBdr>
                <w:top w:val="none" w:sz="0" w:space="0" w:color="auto"/>
                <w:left w:val="none" w:sz="0" w:space="0" w:color="auto"/>
                <w:bottom w:val="none" w:sz="0" w:space="0" w:color="auto"/>
                <w:right w:val="none" w:sz="0" w:space="0" w:color="auto"/>
              </w:divBdr>
              <w:divsChild>
                <w:div w:id="11820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3739">
      <w:bodyDiv w:val="1"/>
      <w:marLeft w:val="0"/>
      <w:marRight w:val="0"/>
      <w:marTop w:val="0"/>
      <w:marBottom w:val="0"/>
      <w:divBdr>
        <w:top w:val="none" w:sz="0" w:space="0" w:color="auto"/>
        <w:left w:val="none" w:sz="0" w:space="0" w:color="auto"/>
        <w:bottom w:val="none" w:sz="0" w:space="0" w:color="auto"/>
        <w:right w:val="none" w:sz="0" w:space="0" w:color="auto"/>
      </w:divBdr>
    </w:div>
    <w:div w:id="345137617">
      <w:bodyDiv w:val="1"/>
      <w:marLeft w:val="0"/>
      <w:marRight w:val="0"/>
      <w:marTop w:val="0"/>
      <w:marBottom w:val="0"/>
      <w:divBdr>
        <w:top w:val="none" w:sz="0" w:space="0" w:color="auto"/>
        <w:left w:val="none" w:sz="0" w:space="0" w:color="auto"/>
        <w:bottom w:val="none" w:sz="0" w:space="0" w:color="auto"/>
        <w:right w:val="none" w:sz="0" w:space="0" w:color="auto"/>
      </w:divBdr>
    </w:div>
    <w:div w:id="457116012">
      <w:bodyDiv w:val="1"/>
      <w:marLeft w:val="0"/>
      <w:marRight w:val="0"/>
      <w:marTop w:val="0"/>
      <w:marBottom w:val="0"/>
      <w:divBdr>
        <w:top w:val="none" w:sz="0" w:space="0" w:color="auto"/>
        <w:left w:val="none" w:sz="0" w:space="0" w:color="auto"/>
        <w:bottom w:val="none" w:sz="0" w:space="0" w:color="auto"/>
        <w:right w:val="none" w:sz="0" w:space="0" w:color="auto"/>
      </w:divBdr>
    </w:div>
    <w:div w:id="917982475">
      <w:bodyDiv w:val="1"/>
      <w:marLeft w:val="0"/>
      <w:marRight w:val="0"/>
      <w:marTop w:val="0"/>
      <w:marBottom w:val="0"/>
      <w:divBdr>
        <w:top w:val="none" w:sz="0" w:space="0" w:color="auto"/>
        <w:left w:val="none" w:sz="0" w:space="0" w:color="auto"/>
        <w:bottom w:val="none" w:sz="0" w:space="0" w:color="auto"/>
        <w:right w:val="none" w:sz="0" w:space="0" w:color="auto"/>
      </w:divBdr>
    </w:div>
    <w:div w:id="1279486227">
      <w:bodyDiv w:val="1"/>
      <w:marLeft w:val="0"/>
      <w:marRight w:val="0"/>
      <w:marTop w:val="0"/>
      <w:marBottom w:val="0"/>
      <w:divBdr>
        <w:top w:val="none" w:sz="0" w:space="0" w:color="auto"/>
        <w:left w:val="none" w:sz="0" w:space="0" w:color="auto"/>
        <w:bottom w:val="none" w:sz="0" w:space="0" w:color="auto"/>
        <w:right w:val="none" w:sz="0" w:space="0" w:color="auto"/>
      </w:divBdr>
    </w:div>
    <w:div w:id="1365793595">
      <w:bodyDiv w:val="1"/>
      <w:marLeft w:val="0"/>
      <w:marRight w:val="0"/>
      <w:marTop w:val="0"/>
      <w:marBottom w:val="0"/>
      <w:divBdr>
        <w:top w:val="none" w:sz="0" w:space="0" w:color="auto"/>
        <w:left w:val="none" w:sz="0" w:space="0" w:color="auto"/>
        <w:bottom w:val="none" w:sz="0" w:space="0" w:color="auto"/>
        <w:right w:val="none" w:sz="0" w:space="0" w:color="auto"/>
      </w:divBdr>
    </w:div>
    <w:div w:id="1551453675">
      <w:bodyDiv w:val="1"/>
      <w:marLeft w:val="0"/>
      <w:marRight w:val="0"/>
      <w:marTop w:val="0"/>
      <w:marBottom w:val="0"/>
      <w:divBdr>
        <w:top w:val="none" w:sz="0" w:space="0" w:color="auto"/>
        <w:left w:val="none" w:sz="0" w:space="0" w:color="auto"/>
        <w:bottom w:val="none" w:sz="0" w:space="0" w:color="auto"/>
        <w:right w:val="none" w:sz="0" w:space="0" w:color="auto"/>
      </w:divBdr>
      <w:divsChild>
        <w:div w:id="1685935352">
          <w:marLeft w:val="0"/>
          <w:marRight w:val="0"/>
          <w:marTop w:val="0"/>
          <w:marBottom w:val="0"/>
          <w:divBdr>
            <w:top w:val="none" w:sz="0" w:space="0" w:color="auto"/>
            <w:left w:val="none" w:sz="0" w:space="0" w:color="auto"/>
            <w:bottom w:val="none" w:sz="0" w:space="0" w:color="auto"/>
            <w:right w:val="none" w:sz="0" w:space="0" w:color="auto"/>
          </w:divBdr>
          <w:divsChild>
            <w:div w:id="311254515">
              <w:marLeft w:val="0"/>
              <w:marRight w:val="0"/>
              <w:marTop w:val="0"/>
              <w:marBottom w:val="0"/>
              <w:divBdr>
                <w:top w:val="none" w:sz="0" w:space="0" w:color="auto"/>
                <w:left w:val="none" w:sz="0" w:space="0" w:color="auto"/>
                <w:bottom w:val="none" w:sz="0" w:space="0" w:color="auto"/>
                <w:right w:val="none" w:sz="0" w:space="0" w:color="auto"/>
              </w:divBdr>
              <w:divsChild>
                <w:div w:id="354111818">
                  <w:marLeft w:val="0"/>
                  <w:marRight w:val="0"/>
                  <w:marTop w:val="0"/>
                  <w:marBottom w:val="0"/>
                  <w:divBdr>
                    <w:top w:val="none" w:sz="0" w:space="0" w:color="auto"/>
                    <w:left w:val="none" w:sz="0" w:space="0" w:color="auto"/>
                    <w:bottom w:val="none" w:sz="0" w:space="0" w:color="auto"/>
                    <w:right w:val="none" w:sz="0" w:space="0" w:color="auto"/>
                  </w:divBdr>
                  <w:divsChild>
                    <w:div w:id="772550903">
                      <w:marLeft w:val="0"/>
                      <w:marRight w:val="0"/>
                      <w:marTop w:val="0"/>
                      <w:marBottom w:val="0"/>
                      <w:divBdr>
                        <w:top w:val="none" w:sz="0" w:space="0" w:color="auto"/>
                        <w:left w:val="none" w:sz="0" w:space="0" w:color="auto"/>
                        <w:bottom w:val="none" w:sz="0" w:space="0" w:color="auto"/>
                        <w:right w:val="none" w:sz="0" w:space="0" w:color="auto"/>
                      </w:divBdr>
                      <w:divsChild>
                        <w:div w:id="842017002">
                          <w:marLeft w:val="0"/>
                          <w:marRight w:val="0"/>
                          <w:marTop w:val="0"/>
                          <w:marBottom w:val="0"/>
                          <w:divBdr>
                            <w:top w:val="none" w:sz="0" w:space="0" w:color="auto"/>
                            <w:left w:val="none" w:sz="0" w:space="0" w:color="auto"/>
                            <w:bottom w:val="none" w:sz="0" w:space="0" w:color="auto"/>
                            <w:right w:val="none" w:sz="0" w:space="0" w:color="auto"/>
                          </w:divBdr>
                          <w:divsChild>
                            <w:div w:id="1078332885">
                              <w:marLeft w:val="0"/>
                              <w:marRight w:val="0"/>
                              <w:marTop w:val="0"/>
                              <w:marBottom w:val="0"/>
                              <w:divBdr>
                                <w:top w:val="none" w:sz="0" w:space="0" w:color="auto"/>
                                <w:left w:val="none" w:sz="0" w:space="0" w:color="auto"/>
                                <w:bottom w:val="none" w:sz="0" w:space="0" w:color="auto"/>
                                <w:right w:val="none" w:sz="0" w:space="0" w:color="auto"/>
                              </w:divBdr>
                              <w:divsChild>
                                <w:div w:id="342897813">
                                  <w:marLeft w:val="0"/>
                                  <w:marRight w:val="0"/>
                                  <w:marTop w:val="0"/>
                                  <w:marBottom w:val="0"/>
                                  <w:divBdr>
                                    <w:top w:val="none" w:sz="0" w:space="0" w:color="auto"/>
                                    <w:left w:val="none" w:sz="0" w:space="0" w:color="auto"/>
                                    <w:bottom w:val="none" w:sz="0" w:space="0" w:color="auto"/>
                                    <w:right w:val="none" w:sz="0" w:space="0" w:color="auto"/>
                                  </w:divBdr>
                                  <w:divsChild>
                                    <w:div w:id="624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mroadsmart.com/groups/walsallam/about-us/our-commun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i.emlfiles4.com/cmpimg/9/0/6/6/3/2/files/imagecache/639456/w660_787297_e5e10petrol.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B27D-BF67-4DE7-8CFE-8671DD5A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Links>
    <vt:vector size="24" baseType="variant">
      <vt:variant>
        <vt:i4>3801195</vt:i4>
      </vt:variant>
      <vt:variant>
        <vt:i4>9</vt:i4>
      </vt:variant>
      <vt:variant>
        <vt:i4>0</vt:i4>
      </vt:variant>
      <vt:variant>
        <vt:i4>5</vt:i4>
      </vt:variant>
      <vt:variant>
        <vt:lpwstr>http://www.iamroadsmart.com/groups/walsallam/about-us/our-community</vt:lpwstr>
      </vt:variant>
      <vt:variant>
        <vt:lpwstr/>
      </vt:variant>
      <vt:variant>
        <vt:i4>1769474</vt:i4>
      </vt:variant>
      <vt:variant>
        <vt:i4>6</vt:i4>
      </vt:variant>
      <vt:variant>
        <vt:i4>0</vt:i4>
      </vt:variant>
      <vt:variant>
        <vt:i4>5</vt:i4>
      </vt:variant>
      <vt:variant>
        <vt:lpwstr>https://blog.halfords.com/keeping-your-car-safe/</vt:lpwstr>
      </vt:variant>
      <vt:variant>
        <vt:lpwstr/>
      </vt:variant>
      <vt:variant>
        <vt:i4>2621495</vt:i4>
      </vt:variant>
      <vt:variant>
        <vt:i4>3</vt:i4>
      </vt:variant>
      <vt:variant>
        <vt:i4>0</vt:i4>
      </vt:variant>
      <vt:variant>
        <vt:i4>5</vt:i4>
      </vt:variant>
      <vt:variant>
        <vt:lpwstr>https://www.halfords.com/motoring/how-to-guides/how-to-clean-your-car-exterior.html</vt:lpwstr>
      </vt:variant>
      <vt:variant>
        <vt:lpwstr/>
      </vt:variant>
      <vt:variant>
        <vt:i4>3866681</vt:i4>
      </vt:variant>
      <vt:variant>
        <vt:i4>0</vt:i4>
      </vt:variant>
      <vt:variant>
        <vt:i4>0</vt:i4>
      </vt:variant>
      <vt:variant>
        <vt:i4>5</vt:i4>
      </vt:variant>
      <vt:variant>
        <vt:lpwstr>https://www.halfords.com/motoring/how-to-guides/check-and-top-up-your-oil-level-guide.html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Windows8</cp:lastModifiedBy>
  <cp:revision>3</cp:revision>
  <dcterms:created xsi:type="dcterms:W3CDTF">2021-10-24T15:43:00Z</dcterms:created>
  <dcterms:modified xsi:type="dcterms:W3CDTF">2021-10-24T15:43:00Z</dcterms:modified>
</cp:coreProperties>
</file>