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1B1EC" w14:textId="7ACAA45E" w:rsidR="008770F5" w:rsidRDefault="005B0A71">
      <w:r>
        <w:rPr>
          <w:noProof/>
        </w:rPr>
        <mc:AlternateContent>
          <mc:Choice Requires="wps">
            <w:drawing>
              <wp:anchor distT="0" distB="0" distL="114300" distR="114300" simplePos="0" relativeHeight="251658242" behindDoc="0" locked="0" layoutInCell="1" allowOverlap="1" wp14:anchorId="31EDF99C" wp14:editId="3C80667E">
                <wp:simplePos x="0" y="0"/>
                <wp:positionH relativeFrom="page">
                  <wp:align>left</wp:align>
                </wp:positionH>
                <wp:positionV relativeFrom="paragraph">
                  <wp:posOffset>-111760</wp:posOffset>
                </wp:positionV>
                <wp:extent cx="7305675" cy="1016000"/>
                <wp:effectExtent l="0" t="0" r="0" b="7620"/>
                <wp:wrapNone/>
                <wp:docPr id="921872152" name="Text Box 2"/>
                <wp:cNvGraphicFramePr/>
                <a:graphic xmlns:a="http://schemas.openxmlformats.org/drawingml/2006/main">
                  <a:graphicData uri="http://schemas.microsoft.com/office/word/2010/wordprocessingShape">
                    <wps:wsp>
                      <wps:cNvSpPr txBox="1"/>
                      <wps:spPr>
                        <a:xfrm>
                          <a:off x="0" y="0"/>
                          <a:ext cx="7305675" cy="1016000"/>
                        </a:xfrm>
                        <a:prstGeom prst="rect">
                          <a:avLst/>
                        </a:prstGeom>
                        <a:noFill/>
                        <a:ln w="6350">
                          <a:noFill/>
                        </a:ln>
                      </wps:spPr>
                      <wps:txbx>
                        <w:txbxContent>
                          <w:p w14:paraId="445B6F5D" w14:textId="625705BF" w:rsidR="005B0A71" w:rsidRPr="005B0A71" w:rsidRDefault="005B0A71" w:rsidP="005B0A71">
                            <w:pPr>
                              <w:jc w:val="center"/>
                              <w:rPr>
                                <w:rFonts w:ascii="Tahoma" w:hAnsi="Tahoma" w:cs="Tahoma"/>
                                <w:b/>
                                <w:bCs/>
                                <w:color w:val="FFFFFF" w:themeColor="background1"/>
                                <w:sz w:val="100"/>
                                <w:szCs w:val="100"/>
                              </w:rPr>
                            </w:pPr>
                            <w:r>
                              <w:rPr>
                                <w:rFonts w:ascii="Tahoma" w:hAnsi="Tahoma" w:cs="Tahoma"/>
                                <w:b/>
                                <w:bCs/>
                                <w:color w:val="FFFFFF" w:themeColor="background1"/>
                                <w:sz w:val="100"/>
                                <w:szCs w:val="100"/>
                              </w:rPr>
                              <w:t>How to write a</w:t>
                            </w:r>
                            <w:r w:rsidR="008C553D">
                              <w:rPr>
                                <w:rFonts w:ascii="Tahoma" w:hAnsi="Tahoma" w:cs="Tahoma"/>
                                <w:b/>
                                <w:bCs/>
                                <w:color w:val="FFFFFF" w:themeColor="background1"/>
                                <w:sz w:val="100"/>
                                <w:szCs w:val="100"/>
                              </w:rPr>
                              <w:t xml:space="preserve"> </w:t>
                            </w:r>
                            <w:r>
                              <w:rPr>
                                <w:rFonts w:ascii="Tahoma" w:hAnsi="Tahoma" w:cs="Tahoma"/>
                                <w:b/>
                                <w:bCs/>
                                <w:color w:val="FFFFFF" w:themeColor="background1"/>
                                <w:sz w:val="100"/>
                                <w:szCs w:val="100"/>
                              </w:rPr>
                              <w:t>p</w:t>
                            </w:r>
                            <w:r w:rsidRPr="005B0A71">
                              <w:rPr>
                                <w:rFonts w:ascii="Tahoma" w:hAnsi="Tahoma" w:cs="Tahoma"/>
                                <w:b/>
                                <w:bCs/>
                                <w:color w:val="FFFFFF" w:themeColor="background1"/>
                                <w:sz w:val="100"/>
                                <w:szCs w:val="100"/>
                              </w:rPr>
                              <w:t xml:space="preserve">ress release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EDF99C" id="_x0000_t202" coordsize="21600,21600" o:spt="202" path="m,l,21600r21600,l21600,xe">
                <v:stroke joinstyle="miter"/>
                <v:path gradientshapeok="t" o:connecttype="rect"/>
              </v:shapetype>
              <v:shape id="Text Box 2" o:spid="_x0000_s1026" type="#_x0000_t202" style="position:absolute;margin-left:0;margin-top:-8.8pt;width:575.25pt;height:80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" filled="f" stroked="f" strokeweight=".5pt">
                <v:textbox style="mso-fit-shape-to-text:t">
                  <w:txbxContent>
                    <w:p w14:paraId="445B6F5D" w14:textId="625705BF" w:rsidR="005B0A71" w:rsidRPr="005B0A71" w:rsidRDefault="005B0A71" w:rsidP="005B0A71">
                      <w:pPr>
                        <w:jc w:val="center"/>
                        <w:rPr>
                          <w:rFonts w:ascii="Tahoma" w:hAnsi="Tahoma" w:cs="Tahoma"/>
                          <w:b/>
                          <w:bCs/>
                          <w:color w:val="FFFFFF" w:themeColor="background1"/>
                          <w:sz w:val="100"/>
                          <w:szCs w:val="100"/>
                        </w:rPr>
                      </w:pPr>
                      <w:r>
                        <w:rPr>
                          <w:rFonts w:ascii="Tahoma" w:hAnsi="Tahoma" w:cs="Tahoma"/>
                          <w:b/>
                          <w:bCs/>
                          <w:color w:val="FFFFFF" w:themeColor="background1"/>
                          <w:sz w:val="100"/>
                          <w:szCs w:val="100"/>
                        </w:rPr>
                        <w:t>How to write a</w:t>
                      </w:r>
                      <w:r w:rsidR="008C553D">
                        <w:rPr>
                          <w:rFonts w:ascii="Tahoma" w:hAnsi="Tahoma" w:cs="Tahoma"/>
                          <w:b/>
                          <w:bCs/>
                          <w:color w:val="FFFFFF" w:themeColor="background1"/>
                          <w:sz w:val="100"/>
                          <w:szCs w:val="100"/>
                        </w:rPr>
                        <w:t xml:space="preserve"> </w:t>
                      </w:r>
                      <w:r>
                        <w:rPr>
                          <w:rFonts w:ascii="Tahoma" w:hAnsi="Tahoma" w:cs="Tahoma"/>
                          <w:b/>
                          <w:bCs/>
                          <w:color w:val="FFFFFF" w:themeColor="background1"/>
                          <w:sz w:val="100"/>
                          <w:szCs w:val="100"/>
                        </w:rPr>
                        <w:t>p</w:t>
                      </w:r>
                      <w:r w:rsidRPr="005B0A71">
                        <w:rPr>
                          <w:rFonts w:ascii="Tahoma" w:hAnsi="Tahoma" w:cs="Tahoma"/>
                          <w:b/>
                          <w:bCs/>
                          <w:color w:val="FFFFFF" w:themeColor="background1"/>
                          <w:sz w:val="100"/>
                          <w:szCs w:val="100"/>
                        </w:rPr>
                        <w:t xml:space="preserve">ress release </w:t>
                      </w:r>
                    </w:p>
                  </w:txbxContent>
                </v:textbox>
                <w10:wrap anchorx="page"/>
              </v:shape>
            </w:pict>
          </mc:Fallback>
        </mc:AlternateContent>
      </w:r>
      <w:r w:rsidR="004C0080" w:rsidRPr="005444C0">
        <w:rPr>
          <w:noProof/>
        </w:rPr>
        <w:drawing>
          <wp:anchor distT="0" distB="0" distL="114300" distR="114300" simplePos="0" relativeHeight="251658241" behindDoc="1" locked="0" layoutInCell="1" allowOverlap="1" wp14:anchorId="5DD9D713" wp14:editId="4B126D57">
            <wp:simplePos x="0" y="0"/>
            <wp:positionH relativeFrom="column">
              <wp:posOffset>-447040</wp:posOffset>
            </wp:positionH>
            <wp:positionV relativeFrom="paragraph">
              <wp:posOffset>-624840</wp:posOffset>
            </wp:positionV>
            <wp:extent cx="7540625" cy="4093210"/>
            <wp:effectExtent l="0" t="0" r="3175" b="0"/>
            <wp:wrapNone/>
            <wp:docPr id="2084214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14291" name=""/>
                    <pic:cNvPicPr/>
                  </pic:nvPicPr>
                  <pic:blipFill>
                    <a:blip r:embed="rId11">
                      <a:extLst>
                        <a:ext uri="{28A0092B-C50C-407E-A947-70E740481C1C}">
                          <a14:useLocalDpi xmlns:a14="http://schemas.microsoft.com/office/drawing/2010/main" val="0"/>
                        </a:ext>
                      </a:extLst>
                    </a:blip>
                    <a:stretch>
                      <a:fillRect/>
                    </a:stretch>
                  </pic:blipFill>
                  <pic:spPr>
                    <a:xfrm>
                      <a:off x="0" y="0"/>
                      <a:ext cx="7540625" cy="4093210"/>
                    </a:xfrm>
                    <a:prstGeom prst="rect">
                      <a:avLst/>
                    </a:prstGeom>
                  </pic:spPr>
                </pic:pic>
              </a:graphicData>
            </a:graphic>
            <wp14:sizeRelH relativeFrom="page">
              <wp14:pctWidth>0</wp14:pctWidth>
            </wp14:sizeRelH>
            <wp14:sizeRelV relativeFrom="page">
              <wp14:pctHeight>0</wp14:pctHeight>
            </wp14:sizeRelV>
          </wp:anchor>
        </w:drawing>
      </w:r>
      <w:r w:rsidR="004C0080" w:rsidRPr="008770F5">
        <w:rPr>
          <w:noProof/>
        </w:rPr>
        <w:drawing>
          <wp:anchor distT="0" distB="0" distL="114300" distR="114300" simplePos="0" relativeHeight="251658244" behindDoc="1" locked="0" layoutInCell="1" allowOverlap="1" wp14:anchorId="186A589C" wp14:editId="265DDD5D">
            <wp:simplePos x="0" y="0"/>
            <wp:positionH relativeFrom="column">
              <wp:posOffset>4384675</wp:posOffset>
            </wp:positionH>
            <wp:positionV relativeFrom="paragraph">
              <wp:posOffset>7922896</wp:posOffset>
            </wp:positionV>
            <wp:extent cx="2737036" cy="2139693"/>
            <wp:effectExtent l="0" t="0" r="0" b="0"/>
            <wp:wrapNone/>
            <wp:docPr id="822576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76603" name=""/>
                    <pic:cNvPicPr/>
                  </pic:nvPicPr>
                  <pic:blipFill>
                    <a:blip r:embed="rId12">
                      <a:extLst>
                        <a:ext uri="{28A0092B-C50C-407E-A947-70E740481C1C}">
                          <a14:useLocalDpi xmlns:a14="http://schemas.microsoft.com/office/drawing/2010/main" val="0"/>
                        </a:ext>
                      </a:extLst>
                    </a:blip>
                    <a:srcRect/>
                    <a:stretch>
                      <a:fillRect/>
                    </a:stretch>
                  </pic:blipFill>
                  <pic:spPr>
                    <a:xfrm>
                      <a:off x="0" y="0"/>
                      <a:ext cx="2737036" cy="2139693"/>
                    </a:xfrm>
                    <a:prstGeom prst="rect">
                      <a:avLst/>
                    </a:prstGeom>
                  </pic:spPr>
                </pic:pic>
              </a:graphicData>
            </a:graphic>
            <wp14:sizeRelH relativeFrom="page">
              <wp14:pctWidth>0</wp14:pctWidth>
            </wp14:sizeRelH>
            <wp14:sizeRelV relativeFrom="page">
              <wp14:pctHeight>0</wp14:pctHeight>
            </wp14:sizeRelV>
          </wp:anchor>
        </w:drawing>
      </w:r>
    </w:p>
    <w:p w14:paraId="10BCF0EE" w14:textId="5E8F21C8" w:rsidR="00ED4B6F" w:rsidRPr="0065723B" w:rsidRDefault="005B0A71">
      <w:r>
        <w:rPr>
          <w:noProof/>
        </w:rPr>
        <mc:AlternateContent>
          <mc:Choice Requires="wps">
            <w:drawing>
              <wp:anchor distT="0" distB="0" distL="114300" distR="114300" simplePos="0" relativeHeight="251658243" behindDoc="0" locked="0" layoutInCell="1" allowOverlap="1" wp14:anchorId="01542022" wp14:editId="2EE1424B">
                <wp:simplePos x="0" y="0"/>
                <wp:positionH relativeFrom="margin">
                  <wp:align>center</wp:align>
                </wp:positionH>
                <wp:positionV relativeFrom="paragraph">
                  <wp:posOffset>1646555</wp:posOffset>
                </wp:positionV>
                <wp:extent cx="6143625" cy="381000"/>
                <wp:effectExtent l="0" t="0" r="0" b="6985"/>
                <wp:wrapNone/>
                <wp:docPr id="2019242010" name="Text Box 2"/>
                <wp:cNvGraphicFramePr/>
                <a:graphic xmlns:a="http://schemas.openxmlformats.org/drawingml/2006/main">
                  <a:graphicData uri="http://schemas.microsoft.com/office/word/2010/wordprocessingShape">
                    <wps:wsp>
                      <wps:cNvSpPr txBox="1"/>
                      <wps:spPr>
                        <a:xfrm>
                          <a:off x="0" y="0"/>
                          <a:ext cx="6143625" cy="381000"/>
                        </a:xfrm>
                        <a:prstGeom prst="rect">
                          <a:avLst/>
                        </a:prstGeom>
                        <a:noFill/>
                        <a:ln w="6350">
                          <a:noFill/>
                        </a:ln>
                      </wps:spPr>
                      <wps:txbx>
                        <w:txbxContent>
                          <w:p w14:paraId="5F77211E" w14:textId="167548DB" w:rsidR="008770F5" w:rsidRPr="008C553D" w:rsidRDefault="005B0A71" w:rsidP="008770F5">
                            <w:pPr>
                              <w:rPr>
                                <w:rFonts w:ascii="Tahoma" w:hAnsi="Tahoma" w:cs="Tahoma"/>
                                <w:b/>
                                <w:bCs/>
                                <w:color w:val="74D0F6"/>
                                <w:sz w:val="36"/>
                                <w:szCs w:val="36"/>
                              </w:rPr>
                            </w:pPr>
                            <w:r w:rsidRPr="008C553D">
                              <w:rPr>
                                <w:rFonts w:ascii="Tahoma" w:hAnsi="Tahoma" w:cs="Tahoma"/>
                                <w:b/>
                                <w:bCs/>
                                <w:color w:val="74D0F6"/>
                                <w:sz w:val="36"/>
                                <w:szCs w:val="36"/>
                              </w:rPr>
                              <w:t>Guide and template for IAM RoadSmart fundraisers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542022" id="_x0000_s1027" type="#_x0000_t202" style="position:absolute;margin-left:0;margin-top:129.65pt;width:483.75pt;height:30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" filled="f" stroked="f" strokeweight=".5pt">
                <v:textbox style="mso-fit-shape-to-text:t">
                  <w:txbxContent>
                    <w:p w14:paraId="5F77211E" w14:textId="167548DB" w:rsidR="008770F5" w:rsidRPr="008C553D" w:rsidRDefault="005B0A71" w:rsidP="008770F5">
                      <w:pPr>
                        <w:rPr>
                          <w:rFonts w:ascii="Tahoma" w:hAnsi="Tahoma" w:cs="Tahoma"/>
                          <w:b/>
                          <w:bCs/>
                          <w:color w:val="74D0F6"/>
                          <w:sz w:val="36"/>
                          <w:szCs w:val="36"/>
                        </w:rPr>
                      </w:pPr>
                      <w:r w:rsidRPr="008C553D">
                        <w:rPr>
                          <w:rFonts w:ascii="Tahoma" w:hAnsi="Tahoma" w:cs="Tahoma"/>
                          <w:b/>
                          <w:bCs/>
                          <w:color w:val="74D0F6"/>
                          <w:sz w:val="36"/>
                          <w:szCs w:val="36"/>
                        </w:rPr>
                        <w:t>Guide and template for IAM RoadSmart fundraisers</w:t>
                      </w:r>
                    </w:p>
                  </w:txbxContent>
                </v:textbox>
                <w10:wrap anchorx="margin"/>
              </v:shape>
            </w:pict>
          </mc:Fallback>
        </mc:AlternateContent>
      </w:r>
      <w:r w:rsidR="00BC0FE1" w:rsidRPr="005444C0">
        <w:rPr>
          <w:noProof/>
        </w:rPr>
        <w:drawing>
          <wp:anchor distT="0" distB="0" distL="114300" distR="114300" simplePos="0" relativeHeight="251658240" behindDoc="1" locked="0" layoutInCell="1" allowOverlap="1" wp14:anchorId="0BB0D6B9" wp14:editId="4846376A">
            <wp:simplePos x="0" y="0"/>
            <wp:positionH relativeFrom="column">
              <wp:posOffset>-453390</wp:posOffset>
            </wp:positionH>
            <wp:positionV relativeFrom="paragraph">
              <wp:posOffset>2176780</wp:posOffset>
            </wp:positionV>
            <wp:extent cx="7540625" cy="7680325"/>
            <wp:effectExtent l="0" t="0" r="3175" b="3175"/>
            <wp:wrapNone/>
            <wp:docPr id="1731137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3798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7540625" cy="7680325"/>
                    </a:xfrm>
                    <a:prstGeom prst="flowChartProcess">
                      <a:avLst/>
                    </a:prstGeom>
                  </pic:spPr>
                </pic:pic>
              </a:graphicData>
            </a:graphic>
            <wp14:sizeRelH relativeFrom="page">
              <wp14:pctWidth>0</wp14:pctWidth>
            </wp14:sizeRelH>
            <wp14:sizeRelV relativeFrom="page">
              <wp14:pctHeight>0</wp14:pctHeight>
            </wp14:sizeRelV>
          </wp:anchor>
        </w:drawing>
      </w:r>
      <w:r w:rsidR="008770F5">
        <w:br w:type="page"/>
      </w:r>
    </w:p>
    <w:p w14:paraId="62B6D1D6" w14:textId="77777777" w:rsidR="0065723B" w:rsidRDefault="0065723B">
      <w:pPr>
        <w:rPr>
          <w:rFonts w:ascii="Tahoma" w:hAnsi="Tahoma" w:cs="Tahoma"/>
          <w:b/>
          <w:bCs/>
          <w:color w:val="273D4B"/>
          <w:sz w:val="40"/>
          <w:szCs w:val="40"/>
        </w:rPr>
      </w:pPr>
    </w:p>
    <w:p w14:paraId="69204B57" w14:textId="5B0AF30E" w:rsidR="004C0080" w:rsidRDefault="009E0013">
      <w:pPr>
        <w:rPr>
          <w:rFonts w:ascii="Tahoma" w:hAnsi="Tahoma" w:cs="Tahoma"/>
          <w:b/>
          <w:bCs/>
          <w:color w:val="273D4B"/>
          <w:sz w:val="40"/>
          <w:szCs w:val="40"/>
        </w:rPr>
      </w:pPr>
      <w:r>
        <w:rPr>
          <w:rFonts w:ascii="Tahoma" w:hAnsi="Tahoma" w:cs="Tahoma"/>
          <w:b/>
          <w:bCs/>
          <w:color w:val="273D4B"/>
          <w:sz w:val="40"/>
          <w:szCs w:val="40"/>
        </w:rPr>
        <w:t xml:space="preserve">1 - </w:t>
      </w:r>
      <w:r w:rsidR="00922266">
        <w:rPr>
          <w:rFonts w:ascii="Tahoma" w:hAnsi="Tahoma" w:cs="Tahoma"/>
          <w:b/>
          <w:bCs/>
          <w:color w:val="273D4B"/>
          <w:sz w:val="40"/>
          <w:szCs w:val="40"/>
        </w:rPr>
        <w:t>What is a press release?</w:t>
      </w:r>
    </w:p>
    <w:p w14:paraId="54E91904" w14:textId="77777777" w:rsidR="004C0080" w:rsidRDefault="004C0080" w:rsidP="004C0080">
      <w:pPr>
        <w:rPr>
          <w:rFonts w:ascii="Tahoma" w:hAnsi="Tahoma" w:cs="Tahoma"/>
          <w:b/>
          <w:bCs/>
          <w:color w:val="00B2E2"/>
        </w:rPr>
      </w:pPr>
    </w:p>
    <w:p w14:paraId="3A586071" w14:textId="77777777" w:rsidR="005B0A71" w:rsidRPr="005B0A71" w:rsidRDefault="005B0A71" w:rsidP="005B0A71">
      <w:pPr>
        <w:rPr>
          <w:rFonts w:ascii="Tahoma" w:hAnsi="Tahoma" w:cs="Tahoma"/>
          <w:color w:val="2C3D4A"/>
        </w:rPr>
      </w:pPr>
      <w:r w:rsidRPr="005B0A71">
        <w:rPr>
          <w:rFonts w:ascii="Tahoma" w:hAnsi="Tahoma" w:cs="Tahoma"/>
          <w:color w:val="2C3D4A"/>
        </w:rPr>
        <w:t xml:space="preserve">A press release is written to help a journalist quickly understand a piece of news about an organisation – such as a fundraising event. It should be concise, factual, and structured to capture the attention of journalists and news outlets. </w:t>
      </w:r>
    </w:p>
    <w:p w14:paraId="542EA412" w14:textId="77777777" w:rsidR="004C0080" w:rsidRDefault="004C0080" w:rsidP="004C0080">
      <w:pPr>
        <w:rPr>
          <w:rFonts w:ascii="Tahoma" w:hAnsi="Tahoma" w:cs="Tahoma"/>
          <w:color w:val="2C3D4A"/>
        </w:rPr>
      </w:pPr>
    </w:p>
    <w:p w14:paraId="0F165D0E" w14:textId="160A660F" w:rsidR="005B0A71" w:rsidRPr="005B0A71" w:rsidRDefault="005B0A71" w:rsidP="005B0A71">
      <w:pPr>
        <w:rPr>
          <w:rFonts w:ascii="Tahoma" w:hAnsi="Tahoma" w:cs="Tahoma"/>
          <w:b/>
          <w:bCs/>
          <w:color w:val="00B2E2"/>
        </w:rPr>
      </w:pPr>
      <w:r w:rsidRPr="005B0A71">
        <w:rPr>
          <w:rFonts w:ascii="Tahoma" w:hAnsi="Tahoma" w:cs="Tahoma"/>
          <w:b/>
          <w:bCs/>
          <w:color w:val="00B2E2"/>
        </w:rPr>
        <w:t>Key Elements of a Press Release</w:t>
      </w:r>
    </w:p>
    <w:p w14:paraId="73DC13F4" w14:textId="67FC98DB" w:rsidR="004C0080" w:rsidRPr="004C0080" w:rsidRDefault="004C0080" w:rsidP="004C0080">
      <w:pPr>
        <w:rPr>
          <w:rFonts w:ascii="Tahoma" w:hAnsi="Tahoma" w:cs="Tahoma"/>
          <w:b/>
          <w:bCs/>
          <w:color w:val="00B2E2"/>
        </w:rPr>
      </w:pPr>
    </w:p>
    <w:p w14:paraId="4AFE196E" w14:textId="77777777" w:rsidR="005B0A71" w:rsidRPr="005B0A71" w:rsidRDefault="005B0A71" w:rsidP="005B0A71">
      <w:pPr>
        <w:pStyle w:val="ListParagraph"/>
        <w:numPr>
          <w:ilvl w:val="0"/>
          <w:numId w:val="3"/>
        </w:numPr>
        <w:spacing w:after="160" w:line="259" w:lineRule="auto"/>
        <w:rPr>
          <w:rFonts w:ascii="Tahoma" w:hAnsi="Tahoma" w:cs="Tahoma"/>
          <w:color w:val="2C3D4A"/>
        </w:rPr>
      </w:pPr>
      <w:r w:rsidRPr="005B0A71">
        <w:rPr>
          <w:rFonts w:ascii="Tahoma" w:hAnsi="Tahoma" w:cs="Tahoma"/>
          <w:color w:val="2C3D4A"/>
        </w:rPr>
        <w:t>Headline – Clear, catchy, and summarises the news</w:t>
      </w:r>
    </w:p>
    <w:p w14:paraId="11225DD7" w14:textId="77777777" w:rsidR="005B0A71" w:rsidRPr="005B0A71" w:rsidRDefault="005B0A71" w:rsidP="005B0A71">
      <w:pPr>
        <w:pStyle w:val="ListParagraph"/>
        <w:numPr>
          <w:ilvl w:val="0"/>
          <w:numId w:val="3"/>
        </w:numPr>
        <w:spacing w:after="160" w:line="259" w:lineRule="auto"/>
        <w:rPr>
          <w:rFonts w:ascii="Tahoma" w:hAnsi="Tahoma" w:cs="Tahoma"/>
          <w:color w:val="2C3D4A"/>
        </w:rPr>
      </w:pPr>
      <w:r w:rsidRPr="005B0A71">
        <w:rPr>
          <w:rFonts w:ascii="Tahoma" w:hAnsi="Tahoma" w:cs="Tahoma"/>
          <w:color w:val="2C3D4A"/>
        </w:rPr>
        <w:t>Sub-heading – Adds a bit more detail or intrigue</w:t>
      </w:r>
    </w:p>
    <w:p w14:paraId="6E76C284" w14:textId="3EBA6945" w:rsidR="005B0A71" w:rsidRPr="005B0A71" w:rsidRDefault="005B0A71" w:rsidP="005B0A71">
      <w:pPr>
        <w:pStyle w:val="ListParagraph"/>
        <w:numPr>
          <w:ilvl w:val="0"/>
          <w:numId w:val="3"/>
        </w:numPr>
        <w:spacing w:after="160" w:line="259" w:lineRule="auto"/>
        <w:rPr>
          <w:rFonts w:ascii="Tahoma" w:hAnsi="Tahoma" w:cs="Tahoma"/>
          <w:color w:val="2C3D4A"/>
        </w:rPr>
      </w:pPr>
      <w:r w:rsidRPr="005B0A71">
        <w:rPr>
          <w:rFonts w:ascii="Tahoma" w:hAnsi="Tahoma" w:cs="Tahoma"/>
          <w:color w:val="2C3D4A"/>
        </w:rPr>
        <w:t xml:space="preserve">Lead Paragraph – The “5 </w:t>
      </w:r>
      <w:proofErr w:type="spellStart"/>
      <w:r w:rsidRPr="005B0A71">
        <w:rPr>
          <w:rFonts w:ascii="Tahoma" w:hAnsi="Tahoma" w:cs="Tahoma"/>
          <w:color w:val="2C3D4A"/>
        </w:rPr>
        <w:t>Ws</w:t>
      </w:r>
      <w:proofErr w:type="spellEnd"/>
      <w:r w:rsidRPr="005B0A71">
        <w:rPr>
          <w:rFonts w:ascii="Tahoma" w:hAnsi="Tahoma" w:cs="Tahoma"/>
          <w:color w:val="2C3D4A"/>
        </w:rPr>
        <w:t xml:space="preserve">”: Who, What, When, Where, </w:t>
      </w:r>
      <w:proofErr w:type="gramStart"/>
      <w:r w:rsidRPr="005B0A71">
        <w:rPr>
          <w:rFonts w:ascii="Tahoma" w:hAnsi="Tahoma" w:cs="Tahoma"/>
          <w:color w:val="2C3D4A"/>
        </w:rPr>
        <w:t>Why</w:t>
      </w:r>
      <w:proofErr w:type="gramEnd"/>
      <w:r w:rsidRPr="005B0A71">
        <w:rPr>
          <w:rFonts w:ascii="Tahoma" w:hAnsi="Tahoma" w:cs="Tahoma"/>
          <w:color w:val="2C3D4A"/>
        </w:rPr>
        <w:t xml:space="preserve">. Some journalists won’t read further than this, so </w:t>
      </w:r>
      <w:r w:rsidR="000279B3">
        <w:rPr>
          <w:rFonts w:ascii="Tahoma" w:hAnsi="Tahoma" w:cs="Tahoma"/>
          <w:color w:val="2C3D4A"/>
        </w:rPr>
        <w:t xml:space="preserve">it's </w:t>
      </w:r>
      <w:r w:rsidRPr="005B0A71">
        <w:rPr>
          <w:rFonts w:ascii="Tahoma" w:hAnsi="Tahoma" w:cs="Tahoma"/>
          <w:color w:val="2C3D4A"/>
        </w:rPr>
        <w:t>important to keep this short.</w:t>
      </w:r>
    </w:p>
    <w:p w14:paraId="5D1131BF" w14:textId="6A384066" w:rsidR="005B0A71" w:rsidRPr="005B0A71" w:rsidRDefault="005B0A71" w:rsidP="005B0A71">
      <w:pPr>
        <w:pStyle w:val="ListParagraph"/>
        <w:numPr>
          <w:ilvl w:val="0"/>
          <w:numId w:val="3"/>
        </w:numPr>
        <w:spacing w:after="160" w:line="259" w:lineRule="auto"/>
        <w:rPr>
          <w:rFonts w:ascii="Tahoma" w:hAnsi="Tahoma" w:cs="Tahoma"/>
          <w:color w:val="2C3D4A"/>
        </w:rPr>
      </w:pPr>
      <w:r w:rsidRPr="005B0A71">
        <w:rPr>
          <w:rFonts w:ascii="Tahoma" w:hAnsi="Tahoma" w:cs="Tahoma"/>
          <w:color w:val="2C3D4A"/>
        </w:rPr>
        <w:t>Body Paragraphs – Additional context, background, and details.</w:t>
      </w:r>
    </w:p>
    <w:p w14:paraId="77AE4686" w14:textId="77777777" w:rsidR="005B0A71" w:rsidRPr="005B0A71" w:rsidRDefault="005B0A71" w:rsidP="005B0A71">
      <w:pPr>
        <w:pStyle w:val="ListParagraph"/>
        <w:numPr>
          <w:ilvl w:val="0"/>
          <w:numId w:val="3"/>
        </w:numPr>
        <w:spacing w:after="160" w:line="259" w:lineRule="auto"/>
        <w:rPr>
          <w:rFonts w:ascii="Tahoma" w:hAnsi="Tahoma" w:cs="Tahoma"/>
          <w:color w:val="2C3D4A"/>
        </w:rPr>
      </w:pPr>
      <w:r w:rsidRPr="005B0A71">
        <w:rPr>
          <w:rFonts w:ascii="Tahoma" w:hAnsi="Tahoma" w:cs="Tahoma"/>
          <w:color w:val="2C3D4A"/>
        </w:rPr>
        <w:t>Boilerplate – A short paragraph about the company or organisation.</w:t>
      </w:r>
    </w:p>
    <w:p w14:paraId="0A4EEEE2" w14:textId="18F3C180" w:rsidR="005B0A71" w:rsidRPr="00B95516" w:rsidRDefault="005B0A71" w:rsidP="005B0A71">
      <w:pPr>
        <w:pStyle w:val="ListParagraph"/>
        <w:numPr>
          <w:ilvl w:val="0"/>
          <w:numId w:val="3"/>
        </w:numPr>
        <w:spacing w:after="160" w:line="259" w:lineRule="auto"/>
        <w:rPr>
          <w:rFonts w:ascii="Tahoma" w:hAnsi="Tahoma" w:cs="Tahoma"/>
          <w:color w:val="2C3D4A"/>
        </w:rPr>
      </w:pPr>
      <w:r w:rsidRPr="005B0A71">
        <w:rPr>
          <w:rFonts w:ascii="Tahoma" w:hAnsi="Tahoma" w:cs="Tahoma"/>
          <w:color w:val="2C3D4A"/>
        </w:rPr>
        <w:t>Press Contact Info – Name, email, phone number.</w:t>
      </w:r>
    </w:p>
    <w:p w14:paraId="0AE1BE3A" w14:textId="4185F7F2" w:rsidR="005B0A71" w:rsidRDefault="005B0A71" w:rsidP="005B0A71">
      <w:pPr>
        <w:rPr>
          <w:rFonts w:ascii="Arial" w:hAnsi="Arial" w:cs="Arial"/>
          <w:b/>
          <w:bCs/>
        </w:rPr>
      </w:pPr>
      <w:r w:rsidRPr="005B0A71">
        <w:rPr>
          <w:rFonts w:ascii="Tahoma" w:hAnsi="Tahoma" w:cs="Tahoma"/>
          <w:b/>
          <w:bCs/>
          <w:color w:val="00B2E2"/>
        </w:rPr>
        <w:t>Is it news?</w:t>
      </w:r>
    </w:p>
    <w:p w14:paraId="6B09BC90" w14:textId="77777777" w:rsidR="00C00CBB" w:rsidRPr="00C00CBB" w:rsidRDefault="00C00CBB" w:rsidP="005B0A71">
      <w:pPr>
        <w:rPr>
          <w:rFonts w:ascii="Arial" w:hAnsi="Arial" w:cs="Arial"/>
          <w:b/>
          <w:bCs/>
        </w:rPr>
      </w:pPr>
    </w:p>
    <w:p w14:paraId="3E8B343E" w14:textId="534A49E8" w:rsidR="005B0A71" w:rsidRPr="005B0A71" w:rsidRDefault="005B0A71" w:rsidP="005B0A71">
      <w:pPr>
        <w:rPr>
          <w:rFonts w:ascii="Tahoma" w:hAnsi="Tahoma" w:cs="Tahoma"/>
          <w:color w:val="2C3D4A"/>
        </w:rPr>
      </w:pPr>
      <w:r w:rsidRPr="005B0A71">
        <w:rPr>
          <w:rFonts w:ascii="Tahoma" w:hAnsi="Tahoma" w:cs="Tahoma"/>
          <w:color w:val="2C3D4A"/>
        </w:rPr>
        <w:t xml:space="preserve">Just because something has happened doesn’t always mean </w:t>
      </w:r>
      <w:proofErr w:type="gramStart"/>
      <w:r w:rsidRPr="005B0A71">
        <w:rPr>
          <w:rFonts w:ascii="Tahoma" w:hAnsi="Tahoma" w:cs="Tahoma"/>
          <w:color w:val="2C3D4A"/>
        </w:rPr>
        <w:t>it’s</w:t>
      </w:r>
      <w:proofErr w:type="gramEnd"/>
      <w:r w:rsidRPr="005B0A71">
        <w:rPr>
          <w:rFonts w:ascii="Tahoma" w:hAnsi="Tahoma" w:cs="Tahoma"/>
          <w:color w:val="2C3D4A"/>
        </w:rPr>
        <w:t xml:space="preserve"> news, or that it’s newsworthy. It is critical to start any press release by thinking of your audience (both the journalist and their audience). One way of determining whether something is newsworthy</w:t>
      </w:r>
      <w:r w:rsidR="000279B3">
        <w:rPr>
          <w:rFonts w:ascii="Tahoma" w:hAnsi="Tahoma" w:cs="Tahoma"/>
          <w:color w:val="2C3D4A"/>
        </w:rPr>
        <w:t xml:space="preserve"> is to use the TRUTH acronym,</w:t>
      </w:r>
      <w:r w:rsidRPr="005B0A71">
        <w:rPr>
          <w:rFonts w:ascii="Tahoma" w:hAnsi="Tahoma" w:cs="Tahoma"/>
          <w:color w:val="2C3D4A"/>
        </w:rPr>
        <w:t xml:space="preserve"> which covers the five common elements of news. It’s broken down into: </w:t>
      </w:r>
    </w:p>
    <w:p w14:paraId="7D600609" w14:textId="77777777" w:rsidR="005B0A71" w:rsidRPr="005B0A71" w:rsidRDefault="005B0A71" w:rsidP="005B0A71">
      <w:pPr>
        <w:pStyle w:val="ListParagraph"/>
        <w:numPr>
          <w:ilvl w:val="0"/>
          <w:numId w:val="4"/>
        </w:numPr>
        <w:spacing w:after="160"/>
        <w:rPr>
          <w:rFonts w:ascii="Tahoma" w:hAnsi="Tahoma" w:cs="Tahoma"/>
          <w:color w:val="2C3D4A"/>
        </w:rPr>
      </w:pPr>
      <w:r w:rsidRPr="008C553D">
        <w:rPr>
          <w:rFonts w:ascii="Tahoma" w:hAnsi="Tahoma" w:cs="Tahoma"/>
          <w:b/>
          <w:bCs/>
          <w:color w:val="2C3D4A"/>
        </w:rPr>
        <w:t>T</w:t>
      </w:r>
      <w:r w:rsidRPr="005B0A71">
        <w:rPr>
          <w:rFonts w:ascii="Tahoma" w:hAnsi="Tahoma" w:cs="Tahoma"/>
          <w:color w:val="2C3D4A"/>
        </w:rPr>
        <w:t xml:space="preserve">opicality / timeliness (has it </w:t>
      </w:r>
      <w:proofErr w:type="gramStart"/>
      <w:r w:rsidRPr="005B0A71">
        <w:rPr>
          <w:rFonts w:ascii="Tahoma" w:hAnsi="Tahoma" w:cs="Tahoma"/>
          <w:color w:val="2C3D4A"/>
        </w:rPr>
        <w:t>happened</w:t>
      </w:r>
      <w:proofErr w:type="gramEnd"/>
      <w:r w:rsidRPr="005B0A71">
        <w:rPr>
          <w:rFonts w:ascii="Tahoma" w:hAnsi="Tahoma" w:cs="Tahoma"/>
          <w:color w:val="2C3D4A"/>
        </w:rPr>
        <w:t xml:space="preserve"> or will it happen soon?)</w:t>
      </w:r>
    </w:p>
    <w:p w14:paraId="67D48D77" w14:textId="77777777" w:rsidR="005B0A71" w:rsidRPr="005B0A71" w:rsidRDefault="005B0A71" w:rsidP="005B0A71">
      <w:pPr>
        <w:pStyle w:val="ListParagraph"/>
        <w:numPr>
          <w:ilvl w:val="0"/>
          <w:numId w:val="4"/>
        </w:numPr>
        <w:spacing w:after="160"/>
        <w:rPr>
          <w:rFonts w:ascii="Tahoma" w:hAnsi="Tahoma" w:cs="Tahoma"/>
          <w:color w:val="2C3D4A"/>
        </w:rPr>
      </w:pPr>
      <w:r w:rsidRPr="008C553D">
        <w:rPr>
          <w:rFonts w:ascii="Tahoma" w:hAnsi="Tahoma" w:cs="Tahoma"/>
          <w:b/>
          <w:bCs/>
          <w:color w:val="2C3D4A"/>
        </w:rPr>
        <w:t>R</w:t>
      </w:r>
      <w:r w:rsidRPr="005B0A71">
        <w:rPr>
          <w:rFonts w:ascii="Tahoma" w:hAnsi="Tahoma" w:cs="Tahoma"/>
          <w:color w:val="2C3D4A"/>
        </w:rPr>
        <w:t>elevance to the target media and to their audience (is this something they typically cover?)</w:t>
      </w:r>
    </w:p>
    <w:p w14:paraId="6043F45B" w14:textId="77777777" w:rsidR="005B0A71" w:rsidRPr="005B0A71" w:rsidRDefault="005B0A71" w:rsidP="005B0A71">
      <w:pPr>
        <w:pStyle w:val="ListParagraph"/>
        <w:numPr>
          <w:ilvl w:val="0"/>
          <w:numId w:val="4"/>
        </w:numPr>
        <w:spacing w:after="160"/>
        <w:rPr>
          <w:rFonts w:ascii="Tahoma" w:hAnsi="Tahoma" w:cs="Tahoma"/>
          <w:color w:val="2C3D4A"/>
        </w:rPr>
      </w:pPr>
      <w:r w:rsidRPr="005B0A71">
        <w:rPr>
          <w:rFonts w:ascii="Tahoma" w:hAnsi="Tahoma" w:cs="Tahoma"/>
          <w:color w:val="2C3D4A"/>
        </w:rPr>
        <w:t xml:space="preserve">how </w:t>
      </w:r>
      <w:r w:rsidRPr="008C553D">
        <w:rPr>
          <w:rFonts w:ascii="Tahoma" w:hAnsi="Tahoma" w:cs="Tahoma"/>
          <w:b/>
          <w:bCs/>
          <w:color w:val="2C3D4A"/>
        </w:rPr>
        <w:t>U</w:t>
      </w:r>
      <w:r w:rsidRPr="005B0A71">
        <w:rPr>
          <w:rFonts w:ascii="Tahoma" w:hAnsi="Tahoma" w:cs="Tahoma"/>
          <w:color w:val="2C3D4A"/>
        </w:rPr>
        <w:t>nusual or unique this is</w:t>
      </w:r>
    </w:p>
    <w:p w14:paraId="2A023701" w14:textId="77777777" w:rsidR="005B0A71" w:rsidRPr="005B0A71" w:rsidRDefault="005B0A71" w:rsidP="005B0A71">
      <w:pPr>
        <w:pStyle w:val="ListParagraph"/>
        <w:numPr>
          <w:ilvl w:val="0"/>
          <w:numId w:val="4"/>
        </w:numPr>
        <w:spacing w:after="160"/>
        <w:rPr>
          <w:rFonts w:ascii="Tahoma" w:hAnsi="Tahoma" w:cs="Tahoma"/>
          <w:color w:val="2C3D4A"/>
        </w:rPr>
      </w:pPr>
      <w:r w:rsidRPr="008C553D">
        <w:rPr>
          <w:rFonts w:ascii="Tahoma" w:hAnsi="Tahoma" w:cs="Tahoma"/>
          <w:b/>
          <w:bCs/>
          <w:color w:val="2C3D4A"/>
        </w:rPr>
        <w:t>T</w:t>
      </w:r>
      <w:r w:rsidRPr="005B0A71">
        <w:rPr>
          <w:rFonts w:ascii="Tahoma" w:hAnsi="Tahoma" w:cs="Tahoma"/>
          <w:color w:val="2C3D4A"/>
        </w:rPr>
        <w:t>rouble (for someone) – or is there tragedy or triumph over tragedy (all of which create tension and emotive hook)</w:t>
      </w:r>
    </w:p>
    <w:p w14:paraId="3204E314" w14:textId="77777777" w:rsidR="005B0A71" w:rsidRPr="005B0A71" w:rsidRDefault="005B0A71" w:rsidP="005B0A71">
      <w:pPr>
        <w:pStyle w:val="ListParagraph"/>
        <w:numPr>
          <w:ilvl w:val="0"/>
          <w:numId w:val="4"/>
        </w:numPr>
        <w:spacing w:after="160"/>
        <w:rPr>
          <w:rFonts w:ascii="Tahoma" w:hAnsi="Tahoma" w:cs="Tahoma"/>
          <w:color w:val="2C3D4A"/>
        </w:rPr>
      </w:pPr>
      <w:r w:rsidRPr="008C553D">
        <w:rPr>
          <w:rFonts w:ascii="Tahoma" w:hAnsi="Tahoma" w:cs="Tahoma"/>
          <w:b/>
          <w:bCs/>
          <w:color w:val="2C3D4A"/>
        </w:rPr>
        <w:t>H</w:t>
      </w:r>
      <w:r w:rsidRPr="005B0A71">
        <w:rPr>
          <w:rFonts w:ascii="Tahoma" w:hAnsi="Tahoma" w:cs="Tahoma"/>
          <w:color w:val="2C3D4A"/>
        </w:rPr>
        <w:t>uman interest (are the audience involved or affected by this story?)</w:t>
      </w:r>
    </w:p>
    <w:p w14:paraId="00883536" w14:textId="77777777" w:rsidR="005B0A71" w:rsidRPr="005B0A71" w:rsidRDefault="005B0A71" w:rsidP="005B0A71">
      <w:pPr>
        <w:rPr>
          <w:rFonts w:ascii="Tahoma" w:hAnsi="Tahoma" w:cs="Tahoma"/>
          <w:color w:val="2C3D4A"/>
        </w:rPr>
      </w:pPr>
      <w:r w:rsidRPr="005B0A71">
        <w:rPr>
          <w:rFonts w:ascii="Tahoma" w:hAnsi="Tahoma" w:cs="Tahoma"/>
          <w:color w:val="2C3D4A"/>
        </w:rPr>
        <w:t>Ideally, your press release should always be topical, relevant and include one of the other three elements of news – or, in an ideal world, all of them!</w:t>
      </w:r>
    </w:p>
    <w:p w14:paraId="5CE0529E" w14:textId="77777777" w:rsidR="005B0A71" w:rsidRDefault="005B0A71"/>
    <w:p w14:paraId="235D92EB" w14:textId="44513F9E" w:rsidR="005B0A71" w:rsidRPr="005B0A71" w:rsidRDefault="005B0A71" w:rsidP="005B0A71">
      <w:pPr>
        <w:rPr>
          <w:rFonts w:ascii="Tahoma" w:hAnsi="Tahoma" w:cs="Tahoma"/>
          <w:b/>
          <w:bCs/>
          <w:color w:val="00B2E2"/>
        </w:rPr>
      </w:pPr>
      <w:r w:rsidRPr="005B0A71">
        <w:rPr>
          <w:rFonts w:ascii="Tahoma" w:hAnsi="Tahoma" w:cs="Tahoma"/>
          <w:b/>
          <w:bCs/>
          <w:color w:val="00B2E2"/>
        </w:rPr>
        <w:t>Pitching a press release</w:t>
      </w:r>
    </w:p>
    <w:p w14:paraId="24CE549C" w14:textId="57DA081A" w:rsidR="005B0A71" w:rsidRPr="00CF5CE9" w:rsidRDefault="005B0A71" w:rsidP="005B0A71">
      <w:pPr>
        <w:rPr>
          <w:rFonts w:ascii="Arial" w:hAnsi="Arial" w:cs="Arial"/>
          <w:b/>
          <w:bCs/>
        </w:rPr>
      </w:pPr>
    </w:p>
    <w:p w14:paraId="446FA1FF" w14:textId="07E0860C" w:rsidR="00885D87" w:rsidRPr="00885D87" w:rsidRDefault="00885D87" w:rsidP="00885D87">
      <w:pPr>
        <w:rPr>
          <w:rFonts w:ascii="Tahoma" w:hAnsi="Tahoma" w:cs="Tahoma"/>
          <w:color w:val="2C3D4A"/>
        </w:rPr>
      </w:pPr>
      <w:r w:rsidRPr="00885D87">
        <w:rPr>
          <w:rFonts w:ascii="Tahoma" w:hAnsi="Tahoma" w:cs="Tahoma"/>
          <w:color w:val="2C3D4A"/>
        </w:rPr>
        <w:t xml:space="preserve">Know the media you’re sending your release to. Even better, know the journalist, the stories they typically run and the topics they cover. </w:t>
      </w:r>
      <w:r w:rsidR="0060234F">
        <w:rPr>
          <w:rFonts w:ascii="Tahoma" w:hAnsi="Tahoma" w:cs="Tahoma"/>
          <w:color w:val="2C3D4A"/>
        </w:rPr>
        <w:t>S</w:t>
      </w:r>
      <w:r w:rsidRPr="00885D87">
        <w:rPr>
          <w:rFonts w:ascii="Tahoma" w:hAnsi="Tahoma" w:cs="Tahoma"/>
          <w:color w:val="2C3D4A"/>
        </w:rPr>
        <w:t xml:space="preserve">tories about a fundraising campaign will be best sent to your local newspaper or radio station. For newspapers, find out whether they are a daily or a weekly, ensuring that you give journalists adequate notice to </w:t>
      </w:r>
      <w:r w:rsidR="004B7E96">
        <w:rPr>
          <w:rFonts w:ascii="Tahoma" w:hAnsi="Tahoma" w:cs="Tahoma"/>
          <w:color w:val="2C3D4A"/>
        </w:rPr>
        <w:t>write up</w:t>
      </w:r>
      <w:r w:rsidRPr="00885D87">
        <w:rPr>
          <w:rFonts w:ascii="Tahoma" w:hAnsi="Tahoma" w:cs="Tahoma"/>
          <w:color w:val="2C3D4A"/>
        </w:rPr>
        <w:t xml:space="preserve"> your press release. It can be worth calling the news</w:t>
      </w:r>
      <w:r w:rsidR="00AC2F04">
        <w:rPr>
          <w:rFonts w:ascii="Tahoma" w:hAnsi="Tahoma" w:cs="Tahoma"/>
          <w:color w:val="2C3D4A"/>
        </w:rPr>
        <w:t xml:space="preserve"> </w:t>
      </w:r>
      <w:r w:rsidRPr="00885D87">
        <w:rPr>
          <w:rFonts w:ascii="Tahoma" w:hAnsi="Tahoma" w:cs="Tahoma"/>
          <w:color w:val="2C3D4A"/>
        </w:rPr>
        <w:t>desk to make sure your press release has been received</w:t>
      </w:r>
      <w:r w:rsidR="009E0013">
        <w:rPr>
          <w:rFonts w:ascii="Tahoma" w:hAnsi="Tahoma" w:cs="Tahoma"/>
          <w:color w:val="2C3D4A"/>
        </w:rPr>
        <w:t>,</w:t>
      </w:r>
      <w:r w:rsidRPr="00885D87">
        <w:rPr>
          <w:rFonts w:ascii="Tahoma" w:hAnsi="Tahoma" w:cs="Tahoma"/>
          <w:color w:val="2C3D4A"/>
        </w:rPr>
        <w:t xml:space="preserve"> as journalists receive hundreds – but be prepared to talk through what your press release is about. </w:t>
      </w:r>
    </w:p>
    <w:p w14:paraId="780D2B4E" w14:textId="19D42E59" w:rsidR="003E0F0C" w:rsidRDefault="003E0F0C"/>
    <w:p w14:paraId="00BEFE61" w14:textId="77777777" w:rsidR="009E0013" w:rsidRDefault="009E0013" w:rsidP="004C0080">
      <w:pPr>
        <w:rPr>
          <w:rFonts w:ascii="Tahoma" w:hAnsi="Tahoma" w:cs="Tahoma"/>
          <w:b/>
          <w:bCs/>
          <w:color w:val="00B2E2"/>
        </w:rPr>
      </w:pPr>
    </w:p>
    <w:p w14:paraId="16C14B8E" w14:textId="77777777" w:rsidR="009E0013" w:rsidRDefault="009E0013" w:rsidP="004C0080">
      <w:pPr>
        <w:rPr>
          <w:rFonts w:ascii="Tahoma" w:hAnsi="Tahoma" w:cs="Tahoma"/>
          <w:b/>
          <w:bCs/>
          <w:color w:val="00B2E2"/>
        </w:rPr>
      </w:pPr>
    </w:p>
    <w:p w14:paraId="0B198EFA" w14:textId="77777777" w:rsidR="009E0013" w:rsidRDefault="009E0013" w:rsidP="004C0080">
      <w:pPr>
        <w:rPr>
          <w:rFonts w:ascii="Tahoma" w:hAnsi="Tahoma" w:cs="Tahoma"/>
          <w:b/>
          <w:bCs/>
          <w:color w:val="00B2E2"/>
        </w:rPr>
      </w:pPr>
    </w:p>
    <w:p w14:paraId="7543177A" w14:textId="77777777" w:rsidR="009E0013" w:rsidRDefault="009E0013" w:rsidP="004C0080">
      <w:pPr>
        <w:rPr>
          <w:rFonts w:ascii="Tahoma" w:hAnsi="Tahoma" w:cs="Tahoma"/>
          <w:b/>
          <w:bCs/>
          <w:color w:val="00B2E2"/>
        </w:rPr>
      </w:pPr>
    </w:p>
    <w:p w14:paraId="5BC7E995" w14:textId="77777777" w:rsidR="009E0013" w:rsidRDefault="009E0013" w:rsidP="004C0080">
      <w:pPr>
        <w:rPr>
          <w:rFonts w:ascii="Tahoma" w:hAnsi="Tahoma" w:cs="Tahoma"/>
          <w:b/>
          <w:bCs/>
          <w:color w:val="00B2E2"/>
        </w:rPr>
      </w:pPr>
    </w:p>
    <w:p w14:paraId="2F2C140D" w14:textId="77777777" w:rsidR="009E0013" w:rsidRDefault="009E0013" w:rsidP="004C0080">
      <w:pPr>
        <w:rPr>
          <w:rFonts w:ascii="Tahoma" w:hAnsi="Tahoma" w:cs="Tahoma"/>
          <w:b/>
          <w:bCs/>
          <w:color w:val="00B2E2"/>
        </w:rPr>
      </w:pPr>
    </w:p>
    <w:p w14:paraId="585100E6" w14:textId="77777777" w:rsidR="009E0013" w:rsidRDefault="009E0013" w:rsidP="004C0080">
      <w:pPr>
        <w:rPr>
          <w:rFonts w:ascii="Tahoma" w:hAnsi="Tahoma" w:cs="Tahoma"/>
          <w:b/>
          <w:bCs/>
          <w:color w:val="00B2E2"/>
        </w:rPr>
      </w:pPr>
    </w:p>
    <w:p w14:paraId="27F0CA16" w14:textId="77777777" w:rsidR="009E0013" w:rsidRPr="009E0013" w:rsidRDefault="009E0013" w:rsidP="004C0080">
      <w:pPr>
        <w:rPr>
          <w:rFonts w:ascii="Tahoma" w:hAnsi="Tahoma" w:cs="Tahoma"/>
          <w:b/>
          <w:bCs/>
          <w:color w:val="00B2E2"/>
          <w:sz w:val="40"/>
          <w:szCs w:val="40"/>
        </w:rPr>
      </w:pPr>
    </w:p>
    <w:p w14:paraId="2795104C" w14:textId="369C5EE2" w:rsidR="004C0080" w:rsidRPr="00303B11" w:rsidRDefault="00EA2126" w:rsidP="004C0080">
      <w:pPr>
        <w:rPr>
          <w:rFonts w:ascii="Tahoma" w:hAnsi="Tahoma" w:cs="Tahoma"/>
          <w:b/>
          <w:bCs/>
          <w:color w:val="00B2E2"/>
        </w:rPr>
      </w:pPr>
      <w:r>
        <w:rPr>
          <w:rFonts w:ascii="Tahoma" w:hAnsi="Tahoma" w:cs="Tahoma"/>
          <w:b/>
          <w:bCs/>
          <w:color w:val="00B2E2"/>
        </w:rPr>
        <w:t>Photos</w:t>
      </w:r>
    </w:p>
    <w:p w14:paraId="1C9EFFF7" w14:textId="77777777" w:rsidR="004C0080" w:rsidRPr="008770F5" w:rsidRDefault="004C0080" w:rsidP="004C0080">
      <w:pPr>
        <w:rPr>
          <w:rFonts w:ascii="Tahoma" w:hAnsi="Tahoma" w:cs="Tahoma"/>
          <w:color w:val="2C3D4A"/>
        </w:rPr>
      </w:pPr>
    </w:p>
    <w:p w14:paraId="18912DB8" w14:textId="538B8C72" w:rsidR="00ED4B6F" w:rsidRPr="00ED4B6F" w:rsidRDefault="00ED4B6F" w:rsidP="00ED4B6F">
      <w:pPr>
        <w:rPr>
          <w:rFonts w:ascii="Tahoma" w:hAnsi="Tahoma" w:cs="Tahoma"/>
          <w:color w:val="2C3D4A"/>
        </w:rPr>
      </w:pPr>
      <w:r w:rsidRPr="00ED4B6F">
        <w:rPr>
          <w:rFonts w:ascii="Tahoma" w:hAnsi="Tahoma" w:cs="Tahoma"/>
          <w:color w:val="2C3D4A"/>
        </w:rPr>
        <w:t>Print / digital journalists will usually want images to go with their story. Make sure you have something to offer them, either by attaching a selection to the email, or by offering a photo / filming opportunity. If attaching files to the email, ensure these are low</w:t>
      </w:r>
      <w:r w:rsidR="00931755">
        <w:rPr>
          <w:rFonts w:ascii="Tahoma" w:hAnsi="Tahoma" w:cs="Tahoma"/>
          <w:color w:val="2C3D4A"/>
        </w:rPr>
        <w:t>-</w:t>
      </w:r>
      <w:r w:rsidRPr="00ED4B6F">
        <w:rPr>
          <w:rFonts w:ascii="Tahoma" w:hAnsi="Tahoma" w:cs="Tahoma"/>
          <w:color w:val="2C3D4A"/>
        </w:rPr>
        <w:t>res so as not to fill up journalists’ inbox, but keep a high</w:t>
      </w:r>
      <w:r w:rsidR="00931755">
        <w:rPr>
          <w:rFonts w:ascii="Tahoma" w:hAnsi="Tahoma" w:cs="Tahoma"/>
          <w:color w:val="2C3D4A"/>
        </w:rPr>
        <w:t>-</w:t>
      </w:r>
      <w:r w:rsidRPr="00ED4B6F">
        <w:rPr>
          <w:rFonts w:ascii="Tahoma" w:hAnsi="Tahoma" w:cs="Tahoma"/>
          <w:color w:val="2C3D4A"/>
        </w:rPr>
        <w:t>res file available for print.</w:t>
      </w:r>
    </w:p>
    <w:p w14:paraId="310109AE" w14:textId="77777777" w:rsidR="00D00094" w:rsidRDefault="00D00094" w:rsidP="00ED4B6F">
      <w:pPr>
        <w:rPr>
          <w:rFonts w:ascii="Tahoma" w:hAnsi="Tahoma" w:cs="Tahoma"/>
          <w:b/>
          <w:bCs/>
          <w:color w:val="273D4B"/>
          <w:sz w:val="40"/>
          <w:szCs w:val="40"/>
        </w:rPr>
      </w:pPr>
    </w:p>
    <w:p w14:paraId="29D73F28" w14:textId="489DB923" w:rsidR="00ED4B6F" w:rsidRDefault="009E0013" w:rsidP="00ED4B6F">
      <w:pPr>
        <w:rPr>
          <w:rFonts w:ascii="Tahoma" w:hAnsi="Tahoma" w:cs="Tahoma"/>
          <w:b/>
          <w:bCs/>
          <w:color w:val="273D4B"/>
          <w:sz w:val="40"/>
          <w:szCs w:val="40"/>
        </w:rPr>
      </w:pPr>
      <w:r>
        <w:rPr>
          <w:rFonts w:ascii="Tahoma" w:hAnsi="Tahoma" w:cs="Tahoma"/>
          <w:b/>
          <w:bCs/>
          <w:color w:val="273D4B"/>
          <w:sz w:val="40"/>
          <w:szCs w:val="40"/>
        </w:rPr>
        <w:t xml:space="preserve">2 - </w:t>
      </w:r>
      <w:r w:rsidR="00AC2F04">
        <w:rPr>
          <w:rFonts w:ascii="Tahoma" w:hAnsi="Tahoma" w:cs="Tahoma"/>
          <w:b/>
          <w:bCs/>
          <w:color w:val="273D4B"/>
          <w:sz w:val="40"/>
          <w:szCs w:val="40"/>
        </w:rPr>
        <w:t>Writing the</w:t>
      </w:r>
      <w:r w:rsidR="00ED4B6F">
        <w:rPr>
          <w:rFonts w:ascii="Tahoma" w:hAnsi="Tahoma" w:cs="Tahoma"/>
          <w:b/>
          <w:bCs/>
          <w:color w:val="273D4B"/>
          <w:sz w:val="40"/>
          <w:szCs w:val="40"/>
        </w:rPr>
        <w:t xml:space="preserve"> press release</w:t>
      </w:r>
    </w:p>
    <w:p w14:paraId="52B09D59" w14:textId="77777777" w:rsidR="00ED4B6F" w:rsidRDefault="00ED4B6F">
      <w:pPr>
        <w:rPr>
          <w:rFonts w:ascii="Tahoma" w:hAnsi="Tahoma" w:cs="Tahoma"/>
          <w:color w:val="2C3D4A"/>
        </w:rPr>
      </w:pPr>
    </w:p>
    <w:p w14:paraId="52FE2FFE" w14:textId="161241C8" w:rsidR="00AC2F04" w:rsidRPr="00303B11" w:rsidRDefault="006E5A84" w:rsidP="00AC2F04">
      <w:pPr>
        <w:rPr>
          <w:rFonts w:ascii="Tahoma" w:hAnsi="Tahoma" w:cs="Tahoma"/>
          <w:b/>
          <w:bCs/>
          <w:color w:val="00B2E2"/>
        </w:rPr>
      </w:pPr>
      <w:r>
        <w:rPr>
          <w:rFonts w:ascii="Tahoma" w:hAnsi="Tahoma" w:cs="Tahoma"/>
          <w:b/>
          <w:bCs/>
          <w:color w:val="00B2E2"/>
        </w:rPr>
        <w:t>Start with the headline</w:t>
      </w:r>
    </w:p>
    <w:p w14:paraId="4B7EB0D1" w14:textId="77777777" w:rsidR="00ED4B6F" w:rsidRDefault="00ED4B6F">
      <w:pPr>
        <w:rPr>
          <w:rFonts w:ascii="Tahoma" w:hAnsi="Tahoma" w:cs="Tahoma"/>
          <w:color w:val="2C3D4A"/>
        </w:rPr>
      </w:pPr>
    </w:p>
    <w:p w14:paraId="12767CF0" w14:textId="77777777" w:rsidR="0033334B" w:rsidRDefault="0033334B" w:rsidP="0033334B">
      <w:pPr>
        <w:rPr>
          <w:rFonts w:ascii="Tahoma" w:hAnsi="Tahoma" w:cs="Tahoma"/>
          <w:color w:val="2C3D4A"/>
        </w:rPr>
      </w:pPr>
      <w:r w:rsidRPr="0033334B">
        <w:rPr>
          <w:rFonts w:ascii="Tahoma" w:hAnsi="Tahoma" w:cs="Tahoma"/>
          <w:color w:val="2C3D4A"/>
        </w:rPr>
        <w:t>Make it short, clear, and attention-grabbing. Try to make the headline show why the story matters to the journalist. For instance, if you are pitching to your local newspaper, location is key – “Guildford bus driver scales Everest to raise money for road safety charity”. Human interest also works well and makes a story more relatable to readers, for example “Guildford mum raises money for road safety charity after teenage son dies in crash”.</w:t>
      </w:r>
    </w:p>
    <w:p w14:paraId="5B370F72" w14:textId="77777777" w:rsidR="007E3553" w:rsidRPr="0033334B" w:rsidRDefault="007E3553" w:rsidP="0033334B">
      <w:pPr>
        <w:rPr>
          <w:rFonts w:ascii="Tahoma" w:hAnsi="Tahoma" w:cs="Tahoma"/>
          <w:color w:val="2C3D4A"/>
        </w:rPr>
      </w:pPr>
    </w:p>
    <w:p w14:paraId="6C0B1287" w14:textId="77777777" w:rsidR="007E3553" w:rsidRDefault="007E3553" w:rsidP="007E3553">
      <w:pPr>
        <w:rPr>
          <w:rFonts w:ascii="Tahoma" w:hAnsi="Tahoma" w:cs="Tahoma"/>
          <w:b/>
          <w:bCs/>
          <w:color w:val="00B2E2"/>
        </w:rPr>
      </w:pPr>
      <w:r w:rsidRPr="007E3553">
        <w:rPr>
          <w:rFonts w:ascii="Tahoma" w:hAnsi="Tahoma" w:cs="Tahoma"/>
          <w:b/>
          <w:bCs/>
          <w:color w:val="00B2E2"/>
        </w:rPr>
        <w:t>First paragraph:</w:t>
      </w:r>
    </w:p>
    <w:p w14:paraId="35B8EB3F" w14:textId="77777777" w:rsidR="007E3553" w:rsidRPr="007E3553" w:rsidRDefault="007E3553" w:rsidP="007E3553">
      <w:pPr>
        <w:rPr>
          <w:rFonts w:ascii="Tahoma" w:hAnsi="Tahoma" w:cs="Tahoma"/>
          <w:b/>
          <w:bCs/>
          <w:color w:val="00B2E2"/>
        </w:rPr>
      </w:pPr>
    </w:p>
    <w:p w14:paraId="7FD2A672" w14:textId="77777777" w:rsidR="007E3553" w:rsidRPr="007E3553" w:rsidRDefault="007E3553" w:rsidP="007E3553">
      <w:pPr>
        <w:rPr>
          <w:rFonts w:ascii="Tahoma" w:hAnsi="Tahoma" w:cs="Tahoma"/>
          <w:color w:val="2C3D4A"/>
        </w:rPr>
      </w:pPr>
      <w:r w:rsidRPr="007E3553">
        <w:rPr>
          <w:rFonts w:ascii="Tahoma" w:hAnsi="Tahoma" w:cs="Tahoma"/>
          <w:color w:val="2C3D4A"/>
        </w:rPr>
        <w:t>This should build on the headline and encourage the reader to continue. Keep it very brief—ideally one sentence of no more than 20 words (</w:t>
      </w:r>
      <w:proofErr w:type="gramStart"/>
      <w:r w:rsidRPr="007E3553">
        <w:rPr>
          <w:rFonts w:ascii="Tahoma" w:hAnsi="Tahoma" w:cs="Tahoma"/>
          <w:color w:val="2C3D4A"/>
        </w:rPr>
        <w:t>definitely under</w:t>
      </w:r>
      <w:proofErr w:type="gramEnd"/>
      <w:r w:rsidRPr="007E3553">
        <w:rPr>
          <w:rFonts w:ascii="Tahoma" w:hAnsi="Tahoma" w:cs="Tahoma"/>
          <w:color w:val="2C3D4A"/>
        </w:rPr>
        <w:t xml:space="preserve"> 30). Focus on the basics: who, what, when, and where (especially for local media). Look at how local and national newspapers—especially tabloids—write quick, punchy intros.</w:t>
      </w:r>
    </w:p>
    <w:p w14:paraId="4F4868B6" w14:textId="77777777" w:rsidR="007E3553" w:rsidRPr="00CF5CE9" w:rsidRDefault="007E3553" w:rsidP="007E3553">
      <w:pPr>
        <w:rPr>
          <w:rFonts w:ascii="Arial" w:hAnsi="Arial" w:cs="Arial"/>
          <w:b/>
          <w:bCs/>
        </w:rPr>
      </w:pPr>
    </w:p>
    <w:p w14:paraId="27E5ED5A" w14:textId="77777777" w:rsidR="007E3553" w:rsidRDefault="007E3553" w:rsidP="007E3553">
      <w:pPr>
        <w:rPr>
          <w:rFonts w:ascii="Tahoma" w:hAnsi="Tahoma" w:cs="Tahoma"/>
          <w:b/>
          <w:bCs/>
          <w:color w:val="00B2E2"/>
        </w:rPr>
      </w:pPr>
      <w:r w:rsidRPr="007E3553">
        <w:rPr>
          <w:rFonts w:ascii="Tahoma" w:hAnsi="Tahoma" w:cs="Tahoma"/>
          <w:b/>
          <w:bCs/>
          <w:color w:val="00B2E2"/>
        </w:rPr>
        <w:t>Second to fourth paragraphs:</w:t>
      </w:r>
    </w:p>
    <w:p w14:paraId="580AE4F2" w14:textId="77777777" w:rsidR="007E3553" w:rsidRPr="007E3553" w:rsidRDefault="007E3553" w:rsidP="007E3553">
      <w:pPr>
        <w:rPr>
          <w:rFonts w:ascii="Tahoma" w:hAnsi="Tahoma" w:cs="Tahoma"/>
          <w:b/>
          <w:bCs/>
          <w:color w:val="00B2E2"/>
        </w:rPr>
      </w:pPr>
    </w:p>
    <w:p w14:paraId="3ACF6A5D" w14:textId="77777777" w:rsidR="007E3553" w:rsidRPr="007E3553" w:rsidRDefault="007E3553" w:rsidP="007E3553">
      <w:pPr>
        <w:rPr>
          <w:rFonts w:ascii="Tahoma" w:hAnsi="Tahoma" w:cs="Tahoma"/>
          <w:color w:val="2C3D4A"/>
        </w:rPr>
      </w:pPr>
      <w:r w:rsidRPr="007E3553">
        <w:rPr>
          <w:rFonts w:ascii="Tahoma" w:hAnsi="Tahoma" w:cs="Tahoma"/>
          <w:color w:val="2C3D4A"/>
        </w:rPr>
        <w:t>These should go deeper into the story. Explain why it happened, how it came about, and why it matters to the reader. Answer the question: “What does this mean?”</w:t>
      </w:r>
    </w:p>
    <w:p w14:paraId="3A2A1E5A" w14:textId="77777777" w:rsidR="00171F62" w:rsidRDefault="00171F62"/>
    <w:p w14:paraId="7CDB4539" w14:textId="77777777" w:rsidR="00171F62" w:rsidRPr="00171F62" w:rsidRDefault="00171F62" w:rsidP="00171F62">
      <w:pPr>
        <w:rPr>
          <w:rFonts w:ascii="Tahoma" w:hAnsi="Tahoma" w:cs="Tahoma"/>
          <w:b/>
          <w:bCs/>
          <w:color w:val="00B2E2"/>
        </w:rPr>
      </w:pPr>
      <w:r w:rsidRPr="00171F62">
        <w:rPr>
          <w:rFonts w:ascii="Tahoma" w:hAnsi="Tahoma" w:cs="Tahoma"/>
          <w:b/>
          <w:bCs/>
          <w:color w:val="00B2E2"/>
        </w:rPr>
        <w:t>Include a quote (optional):</w:t>
      </w:r>
    </w:p>
    <w:p w14:paraId="08C734E9" w14:textId="2F834FD9" w:rsidR="00171F62" w:rsidRPr="00171F62" w:rsidRDefault="00171F62" w:rsidP="00171F62">
      <w:pPr>
        <w:rPr>
          <w:rFonts w:ascii="Tahoma" w:hAnsi="Tahoma" w:cs="Tahoma"/>
          <w:color w:val="2C3D4A"/>
        </w:rPr>
      </w:pPr>
      <w:r w:rsidRPr="00171F62">
        <w:rPr>
          <w:rFonts w:ascii="Tahoma" w:hAnsi="Tahoma" w:cs="Tahoma"/>
          <w:color w:val="2C3D4A"/>
        </w:rPr>
        <w:t>Quotes aren’t always necessary, but they can add personality and insight. Study how newspapers write quotes and aim to match their tone. Avoid empty phrases like “strategic partnerships” or “innovative occurrences,” and stay away from vague terms like “pleased”, “thrilled” and “delighted”.</w:t>
      </w:r>
      <w:r w:rsidR="00E24384">
        <w:rPr>
          <w:rFonts w:ascii="Tahoma" w:hAnsi="Tahoma" w:cs="Tahoma"/>
          <w:color w:val="2C3D4A"/>
        </w:rPr>
        <w:t xml:space="preserve"> </w:t>
      </w:r>
      <w:r w:rsidRPr="00171F62">
        <w:rPr>
          <w:rFonts w:ascii="Tahoma" w:hAnsi="Tahoma" w:cs="Tahoma"/>
          <w:color w:val="2C3D4A"/>
        </w:rPr>
        <w:t xml:space="preserve">Quotes between 60–100 words are </w:t>
      </w:r>
      <w:proofErr w:type="gramStart"/>
      <w:r w:rsidRPr="00171F62">
        <w:rPr>
          <w:rFonts w:ascii="Tahoma" w:hAnsi="Tahoma" w:cs="Tahoma"/>
          <w:color w:val="2C3D4A"/>
        </w:rPr>
        <w:t>fine, but</w:t>
      </w:r>
      <w:proofErr w:type="gramEnd"/>
      <w:r w:rsidRPr="00171F62">
        <w:rPr>
          <w:rFonts w:ascii="Tahoma" w:hAnsi="Tahoma" w:cs="Tahoma"/>
          <w:color w:val="2C3D4A"/>
        </w:rPr>
        <w:t xml:space="preserve"> be aware journalists may cut them down and are often looking for soundbites. A good soundbite often gets used in a headline.</w:t>
      </w:r>
    </w:p>
    <w:p w14:paraId="177086D4" w14:textId="77777777" w:rsidR="00171F62" w:rsidRDefault="00171F62" w:rsidP="00171F62">
      <w:pPr>
        <w:rPr>
          <w:rFonts w:ascii="Tahoma" w:hAnsi="Tahoma" w:cs="Tahoma"/>
          <w:color w:val="2C3D4A"/>
        </w:rPr>
      </w:pPr>
    </w:p>
    <w:p w14:paraId="5D45898A" w14:textId="6BA0EB52" w:rsidR="00171F62" w:rsidRPr="00171F62" w:rsidRDefault="00171F62" w:rsidP="00171F62">
      <w:pPr>
        <w:rPr>
          <w:rFonts w:ascii="Tahoma" w:hAnsi="Tahoma" w:cs="Tahoma"/>
          <w:color w:val="2C3D4A"/>
        </w:rPr>
      </w:pPr>
      <w:r w:rsidRPr="00171F62">
        <w:rPr>
          <w:rFonts w:ascii="Tahoma" w:hAnsi="Tahoma" w:cs="Tahoma"/>
          <w:color w:val="2C3D4A"/>
        </w:rPr>
        <w:t>For example:</w:t>
      </w:r>
    </w:p>
    <w:p w14:paraId="4FBA5B20" w14:textId="3438A99A" w:rsidR="00171F62" w:rsidRPr="00171F62" w:rsidRDefault="00171F62" w:rsidP="00171F62">
      <w:pPr>
        <w:rPr>
          <w:rFonts w:ascii="Tahoma" w:hAnsi="Tahoma" w:cs="Tahoma"/>
          <w:color w:val="2C3D4A"/>
        </w:rPr>
      </w:pPr>
      <w:r w:rsidRPr="00171F62">
        <w:rPr>
          <w:rFonts w:ascii="Tahoma" w:hAnsi="Tahoma" w:cs="Tahoma"/>
          <w:color w:val="2C3D4A"/>
        </w:rPr>
        <w:t>Quote: IAM RoadSmart spokesperson said: “These figures show we’re losing the toxic battle against drug driving”</w:t>
      </w:r>
    </w:p>
    <w:p w14:paraId="3B46A9AD" w14:textId="5D59E8D5" w:rsidR="00171F62" w:rsidRPr="00171F62" w:rsidRDefault="00171F62" w:rsidP="00171F62">
      <w:pPr>
        <w:rPr>
          <w:rFonts w:ascii="Tahoma" w:hAnsi="Tahoma" w:cs="Tahoma"/>
          <w:color w:val="2C3D4A"/>
        </w:rPr>
      </w:pPr>
      <w:r w:rsidRPr="00171F62">
        <w:rPr>
          <w:rFonts w:ascii="Tahoma" w:hAnsi="Tahoma" w:cs="Tahoma"/>
          <w:color w:val="2C3D4A"/>
        </w:rPr>
        <w:t>Headline: “Toxic”. How Britain’s drug driving habit is destroying lives”</w:t>
      </w:r>
    </w:p>
    <w:p w14:paraId="20E81D87" w14:textId="20B912BB" w:rsidR="00171F62" w:rsidRPr="00171F62" w:rsidRDefault="00171F62" w:rsidP="00171F62">
      <w:pPr>
        <w:rPr>
          <w:rFonts w:ascii="Tahoma" w:hAnsi="Tahoma" w:cs="Tahoma"/>
          <w:color w:val="2C3D4A"/>
        </w:rPr>
      </w:pPr>
      <w:r w:rsidRPr="00171F62">
        <w:rPr>
          <w:rFonts w:ascii="Tahoma" w:hAnsi="Tahoma" w:cs="Tahoma"/>
          <w:color w:val="2C3D4A"/>
        </w:rPr>
        <w:t xml:space="preserve">Finish with ‘ENDS’ to mark the end of the press release. </w:t>
      </w:r>
    </w:p>
    <w:p w14:paraId="176686AC" w14:textId="77777777" w:rsidR="009E0013" w:rsidRDefault="003E0F0C" w:rsidP="0099291A">
      <w:r>
        <w:br w:type="page"/>
      </w:r>
    </w:p>
    <w:p w14:paraId="38669BDA" w14:textId="77777777" w:rsidR="009E0013" w:rsidRPr="009E0013" w:rsidRDefault="009E0013" w:rsidP="0099291A">
      <w:pPr>
        <w:rPr>
          <w:sz w:val="40"/>
          <w:szCs w:val="40"/>
        </w:rPr>
      </w:pPr>
    </w:p>
    <w:p w14:paraId="446920E8" w14:textId="1AE9D394" w:rsidR="0099291A" w:rsidRPr="00D00094" w:rsidRDefault="0099291A" w:rsidP="0099291A">
      <w:r w:rsidRPr="0099291A">
        <w:rPr>
          <w:rFonts w:ascii="Tahoma" w:hAnsi="Tahoma" w:cs="Tahoma"/>
          <w:b/>
          <w:bCs/>
          <w:color w:val="00B2E2"/>
        </w:rPr>
        <w:t>10 lessons from George Orwell</w:t>
      </w:r>
    </w:p>
    <w:p w14:paraId="1F5B1D8B" w14:textId="77777777" w:rsidR="0099291A" w:rsidRPr="00CF5CE9" w:rsidRDefault="0099291A" w:rsidP="0099291A">
      <w:pPr>
        <w:rPr>
          <w:rFonts w:ascii="Arial" w:hAnsi="Arial" w:cs="Arial"/>
          <w:b/>
          <w:bCs/>
        </w:rPr>
      </w:pPr>
    </w:p>
    <w:p w14:paraId="102049E3" w14:textId="77777777" w:rsidR="0099291A" w:rsidRPr="0099291A" w:rsidRDefault="0099291A" w:rsidP="0099291A">
      <w:pPr>
        <w:rPr>
          <w:rFonts w:ascii="Tahoma" w:hAnsi="Tahoma" w:cs="Tahoma"/>
          <w:color w:val="2C3D4A"/>
        </w:rPr>
      </w:pPr>
      <w:r w:rsidRPr="0099291A">
        <w:rPr>
          <w:rFonts w:ascii="Tahoma" w:hAnsi="Tahoma" w:cs="Tahoma"/>
          <w:color w:val="2C3D4A"/>
        </w:rPr>
        <w:t xml:space="preserve">The famed writer and journalist George Orwell was passionate about clear, direct writing. His ‘elementary rules’ are still used by many journalists to develop a good, plain style – decades after they were first published. They’re worth remembering –not just for press releases, but all types of copy: </w:t>
      </w:r>
    </w:p>
    <w:p w14:paraId="41BF48A1" w14:textId="77777777" w:rsidR="0099291A" w:rsidRPr="0099291A" w:rsidRDefault="0099291A" w:rsidP="0099291A">
      <w:pPr>
        <w:pStyle w:val="ListParagraph"/>
        <w:numPr>
          <w:ilvl w:val="0"/>
          <w:numId w:val="5"/>
        </w:numPr>
        <w:spacing w:after="160" w:line="259" w:lineRule="auto"/>
        <w:rPr>
          <w:rFonts w:ascii="Tahoma" w:hAnsi="Tahoma" w:cs="Tahoma"/>
          <w:color w:val="2C3D4A"/>
        </w:rPr>
      </w:pPr>
      <w:r w:rsidRPr="0099291A">
        <w:rPr>
          <w:rFonts w:ascii="Tahoma" w:hAnsi="Tahoma" w:cs="Tahoma"/>
          <w:color w:val="2C3D4A"/>
        </w:rPr>
        <w:t xml:space="preserve">Never use a metaphor, simile or other figure of speech which you are used to </w:t>
      </w:r>
    </w:p>
    <w:p w14:paraId="6252270C" w14:textId="77777777" w:rsidR="0099291A" w:rsidRPr="0099291A" w:rsidRDefault="0099291A" w:rsidP="0099291A">
      <w:pPr>
        <w:pStyle w:val="ListParagraph"/>
        <w:rPr>
          <w:rFonts w:ascii="Tahoma" w:hAnsi="Tahoma" w:cs="Tahoma"/>
          <w:color w:val="2C3D4A"/>
        </w:rPr>
      </w:pPr>
      <w:r w:rsidRPr="0099291A">
        <w:rPr>
          <w:rFonts w:ascii="Tahoma" w:hAnsi="Tahoma" w:cs="Tahoma"/>
          <w:color w:val="2C3D4A"/>
        </w:rPr>
        <w:t>seeing in print (avoid clichés).</w:t>
      </w:r>
    </w:p>
    <w:p w14:paraId="04B0DA0B" w14:textId="77777777" w:rsidR="0099291A" w:rsidRPr="0099291A" w:rsidRDefault="0099291A" w:rsidP="0099291A">
      <w:pPr>
        <w:pStyle w:val="ListParagraph"/>
        <w:numPr>
          <w:ilvl w:val="0"/>
          <w:numId w:val="5"/>
        </w:numPr>
        <w:spacing w:after="160" w:line="259" w:lineRule="auto"/>
        <w:rPr>
          <w:rFonts w:ascii="Tahoma" w:hAnsi="Tahoma" w:cs="Tahoma"/>
          <w:color w:val="2C3D4A"/>
        </w:rPr>
      </w:pPr>
      <w:r w:rsidRPr="0099291A">
        <w:rPr>
          <w:rFonts w:ascii="Tahoma" w:hAnsi="Tahoma" w:cs="Tahoma"/>
          <w:color w:val="2C3D4A"/>
        </w:rPr>
        <w:t>Never use a long word when a short word will do (don’t be pretentious).</w:t>
      </w:r>
    </w:p>
    <w:p w14:paraId="0FA993F1" w14:textId="77777777" w:rsidR="0099291A" w:rsidRPr="0099291A" w:rsidRDefault="0099291A" w:rsidP="0099291A">
      <w:pPr>
        <w:pStyle w:val="ListParagraph"/>
        <w:numPr>
          <w:ilvl w:val="0"/>
          <w:numId w:val="5"/>
        </w:numPr>
        <w:spacing w:after="160" w:line="259" w:lineRule="auto"/>
        <w:rPr>
          <w:rFonts w:ascii="Tahoma" w:hAnsi="Tahoma" w:cs="Tahoma"/>
          <w:color w:val="2C3D4A"/>
        </w:rPr>
      </w:pPr>
      <w:r w:rsidRPr="0099291A">
        <w:rPr>
          <w:rFonts w:ascii="Tahoma" w:hAnsi="Tahoma" w:cs="Tahoma"/>
          <w:color w:val="2C3D4A"/>
        </w:rPr>
        <w:t>If it is possible to cut out a word, a sentence or a paragraph, always do so</w:t>
      </w:r>
    </w:p>
    <w:p w14:paraId="779D4403" w14:textId="77777777" w:rsidR="0099291A" w:rsidRPr="0099291A" w:rsidRDefault="0099291A" w:rsidP="0099291A">
      <w:pPr>
        <w:pStyle w:val="ListParagraph"/>
        <w:rPr>
          <w:rFonts w:ascii="Tahoma" w:hAnsi="Tahoma" w:cs="Tahoma"/>
          <w:color w:val="2C3D4A"/>
        </w:rPr>
      </w:pPr>
      <w:r w:rsidRPr="0099291A">
        <w:rPr>
          <w:rFonts w:ascii="Tahoma" w:hAnsi="Tahoma" w:cs="Tahoma"/>
          <w:color w:val="2C3D4A"/>
        </w:rPr>
        <w:t>(edit, edit, edit).</w:t>
      </w:r>
    </w:p>
    <w:p w14:paraId="67472185" w14:textId="77777777" w:rsidR="0099291A" w:rsidRPr="0099291A" w:rsidRDefault="0099291A" w:rsidP="0099291A">
      <w:pPr>
        <w:pStyle w:val="ListParagraph"/>
        <w:numPr>
          <w:ilvl w:val="0"/>
          <w:numId w:val="5"/>
        </w:numPr>
        <w:spacing w:after="160" w:line="259" w:lineRule="auto"/>
        <w:rPr>
          <w:rFonts w:ascii="Tahoma" w:hAnsi="Tahoma" w:cs="Tahoma"/>
          <w:color w:val="2C3D4A"/>
        </w:rPr>
      </w:pPr>
      <w:r w:rsidRPr="0099291A">
        <w:rPr>
          <w:rFonts w:ascii="Tahoma" w:hAnsi="Tahoma" w:cs="Tahoma"/>
          <w:color w:val="2C3D4A"/>
        </w:rPr>
        <w:t>Always use the active voice, not the passive. (e.g. passive – the car was driven by Jim; active – Jim drove the car).</w:t>
      </w:r>
    </w:p>
    <w:p w14:paraId="2EDDE407" w14:textId="77777777" w:rsidR="0099291A" w:rsidRPr="0099291A" w:rsidRDefault="0099291A" w:rsidP="0099291A">
      <w:pPr>
        <w:pStyle w:val="ListParagraph"/>
        <w:numPr>
          <w:ilvl w:val="0"/>
          <w:numId w:val="5"/>
        </w:numPr>
        <w:spacing w:after="160" w:line="259" w:lineRule="auto"/>
        <w:rPr>
          <w:rFonts w:ascii="Tahoma" w:hAnsi="Tahoma" w:cs="Tahoma"/>
          <w:color w:val="2C3D4A"/>
        </w:rPr>
      </w:pPr>
      <w:r w:rsidRPr="0099291A">
        <w:rPr>
          <w:rFonts w:ascii="Tahoma" w:hAnsi="Tahoma" w:cs="Tahoma"/>
          <w:color w:val="2C3D4A"/>
        </w:rPr>
        <w:t>Never use jargon, a scientific word or a foreign phrase if there is a straightforward English equivalent.</w:t>
      </w:r>
    </w:p>
    <w:p w14:paraId="39A13D9D" w14:textId="77777777" w:rsidR="0065723B" w:rsidRPr="00986ACE" w:rsidRDefault="0065723B" w:rsidP="004C0080">
      <w:pPr>
        <w:rPr>
          <w:rFonts w:ascii="Tahoma" w:hAnsi="Tahoma" w:cs="Tahoma"/>
          <w:b/>
          <w:bCs/>
          <w:color w:val="00B2E2"/>
          <w:sz w:val="40"/>
          <w:szCs w:val="40"/>
        </w:rPr>
      </w:pPr>
    </w:p>
    <w:p w14:paraId="03FE1EEF" w14:textId="2438FD2A" w:rsidR="00252358" w:rsidRDefault="009E0013" w:rsidP="004C0080">
      <w:pPr>
        <w:rPr>
          <w:rFonts w:ascii="Tahoma" w:hAnsi="Tahoma" w:cs="Tahoma"/>
          <w:b/>
          <w:bCs/>
          <w:color w:val="273D4B"/>
          <w:sz w:val="40"/>
          <w:szCs w:val="40"/>
        </w:rPr>
      </w:pPr>
      <w:r>
        <w:rPr>
          <w:rFonts w:ascii="Tahoma" w:hAnsi="Tahoma" w:cs="Tahoma"/>
          <w:b/>
          <w:bCs/>
          <w:color w:val="273D4B"/>
          <w:sz w:val="40"/>
          <w:szCs w:val="40"/>
        </w:rPr>
        <w:t xml:space="preserve">3 - </w:t>
      </w:r>
      <w:r w:rsidR="00252358">
        <w:rPr>
          <w:rFonts w:ascii="Tahoma" w:hAnsi="Tahoma" w:cs="Tahoma"/>
          <w:b/>
          <w:bCs/>
          <w:color w:val="273D4B"/>
          <w:sz w:val="40"/>
          <w:szCs w:val="40"/>
        </w:rPr>
        <w:t>Press release template</w:t>
      </w:r>
    </w:p>
    <w:p w14:paraId="4D5B3BE8" w14:textId="77777777" w:rsidR="00252358" w:rsidRDefault="00252358" w:rsidP="004C0080">
      <w:pPr>
        <w:rPr>
          <w:rFonts w:ascii="Tahoma" w:hAnsi="Tahoma" w:cs="Tahoma"/>
          <w:b/>
          <w:bCs/>
          <w:color w:val="273D4B"/>
          <w:sz w:val="40"/>
          <w:szCs w:val="40"/>
        </w:rPr>
      </w:pPr>
    </w:p>
    <w:p w14:paraId="03FAE480" w14:textId="77777777" w:rsidR="007A6D44" w:rsidRPr="00CF5CE9" w:rsidRDefault="007A6D44" w:rsidP="007A6D44">
      <w:pPr>
        <w:jc w:val="right"/>
        <w:rPr>
          <w:rFonts w:ascii="Arial" w:hAnsi="Arial" w:cs="Arial"/>
        </w:rPr>
      </w:pPr>
      <w:r>
        <w:rPr>
          <w:noProof/>
        </w:rPr>
        <w:drawing>
          <wp:inline distT="0" distB="0" distL="0" distR="0" wp14:anchorId="4D373AFC" wp14:editId="5ADEBAEC">
            <wp:extent cx="1000559" cy="605681"/>
            <wp:effectExtent l="0" t="0" r="0" b="4445"/>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 RoadSmart_Logo_CMY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9632" cy="623280"/>
                    </a:xfrm>
                    <a:prstGeom prst="rect">
                      <a:avLst/>
                    </a:prstGeom>
                  </pic:spPr>
                </pic:pic>
              </a:graphicData>
            </a:graphic>
          </wp:inline>
        </w:drawing>
      </w:r>
    </w:p>
    <w:p w14:paraId="4B1CC124" w14:textId="77777777" w:rsidR="007A6D44" w:rsidRPr="00C31660" w:rsidRDefault="007A6D44" w:rsidP="007A6D44">
      <w:pPr>
        <w:pStyle w:val="Body"/>
        <w:rPr>
          <w:rFonts w:ascii="Arial" w:hAnsi="Arial" w:cs="Arial"/>
          <w:b/>
          <w:sz w:val="32"/>
          <w:szCs w:val="32"/>
        </w:rPr>
      </w:pPr>
      <w:r w:rsidRPr="00C31660">
        <w:rPr>
          <w:rFonts w:ascii="Arial" w:hAnsi="Arial" w:cs="Arial"/>
          <w:b/>
          <w:sz w:val="32"/>
          <w:szCs w:val="32"/>
        </w:rPr>
        <w:t>PRESS RELEASE</w:t>
      </w:r>
    </w:p>
    <w:p w14:paraId="292A5639" w14:textId="77777777" w:rsidR="007A6D44" w:rsidRDefault="007A6D44" w:rsidP="007A6D44">
      <w:pPr>
        <w:pStyle w:val="Body"/>
        <w:rPr>
          <w:rFonts w:ascii="Arial" w:hAnsi="Arial" w:cs="Arial"/>
          <w:b/>
          <w:color w:val="00B0F0"/>
          <w:sz w:val="40"/>
          <w:szCs w:val="40"/>
        </w:rPr>
      </w:pPr>
      <w:r w:rsidRPr="00B068B5">
        <w:rPr>
          <w:rFonts w:ascii="Arial" w:hAnsi="Arial" w:cs="Arial"/>
          <w:b/>
          <w:color w:val="00B0F0"/>
          <w:sz w:val="24"/>
          <w:szCs w:val="24"/>
        </w:rPr>
        <w:t>IAM RoadSmart</w:t>
      </w:r>
      <w:r w:rsidRPr="00B068B5">
        <w:rPr>
          <w:rFonts w:ascii="Arial" w:hAnsi="Arial" w:cs="Arial"/>
          <w:b/>
          <w:color w:val="00B0F0"/>
          <w:sz w:val="40"/>
          <w:szCs w:val="40"/>
        </w:rPr>
        <w:t xml:space="preserve"> </w:t>
      </w:r>
    </w:p>
    <w:p w14:paraId="583AA1DF" w14:textId="77777777" w:rsidR="007A6D44" w:rsidRPr="00E66126" w:rsidRDefault="007A6D44" w:rsidP="007A6D44">
      <w:pPr>
        <w:rPr>
          <w:rFonts w:ascii="Arial" w:hAnsi="Arial" w:cs="Arial"/>
          <w:b/>
          <w:bCs/>
          <w:color w:val="FF0000"/>
        </w:rPr>
      </w:pPr>
      <w:r>
        <w:rPr>
          <w:rFonts w:ascii="Arial" w:hAnsi="Arial" w:cs="Arial"/>
          <w:b/>
          <w:bCs/>
          <w:color w:val="FF0000"/>
        </w:rPr>
        <w:t xml:space="preserve">For immediate release </w:t>
      </w:r>
    </w:p>
    <w:p w14:paraId="5C60C7B2" w14:textId="77777777" w:rsidR="007A6D44" w:rsidRPr="008770D7" w:rsidRDefault="007A6D44" w:rsidP="007A6D44">
      <w:pPr>
        <w:pStyle w:val="Body"/>
        <w:rPr>
          <w:rFonts w:ascii="Arial" w:hAnsi="Arial" w:cs="Arial"/>
          <w:b/>
          <w:bCs/>
          <w:color w:val="auto"/>
          <w:sz w:val="28"/>
          <w:szCs w:val="28"/>
        </w:rPr>
      </w:pPr>
      <w:r w:rsidRPr="4F036AF4">
        <w:rPr>
          <w:rFonts w:ascii="Arial" w:hAnsi="Arial" w:cs="Arial"/>
          <w:b/>
          <w:bCs/>
          <w:color w:val="auto"/>
          <w:sz w:val="28"/>
          <w:szCs w:val="28"/>
        </w:rPr>
        <w:t>&lt;</w:t>
      </w:r>
      <w:r>
        <w:t xml:space="preserve"> </w:t>
      </w:r>
      <w:r w:rsidRPr="4F036AF4">
        <w:rPr>
          <w:rFonts w:ascii="Arial" w:hAnsi="Arial" w:cs="Arial"/>
          <w:b/>
          <w:bCs/>
          <w:color w:val="auto"/>
          <w:sz w:val="28"/>
          <w:szCs w:val="28"/>
        </w:rPr>
        <w:t>INSERT TOWN&gt; resident &lt;insert fundraising activity&gt; to raise money for road safety charity</w:t>
      </w:r>
    </w:p>
    <w:p w14:paraId="07D9CFC9" w14:textId="3773A10C" w:rsidR="007A6D44" w:rsidRPr="005F73B0" w:rsidRDefault="007A6D44" w:rsidP="007A6D44">
      <w:pPr>
        <w:pStyle w:val="Body"/>
        <w:rPr>
          <w:rFonts w:ascii="Arial" w:hAnsi="Arial" w:cs="Arial"/>
          <w:bCs/>
          <w:i/>
          <w:iCs/>
          <w:color w:val="auto"/>
          <w:sz w:val="24"/>
          <w:szCs w:val="24"/>
        </w:rPr>
      </w:pPr>
      <w:r w:rsidRPr="005F73B0">
        <w:rPr>
          <w:rFonts w:ascii="Arial" w:hAnsi="Arial" w:cs="Arial"/>
          <w:bCs/>
          <w:i/>
          <w:iCs/>
          <w:color w:val="auto"/>
          <w:sz w:val="24"/>
          <w:szCs w:val="24"/>
        </w:rPr>
        <w:t>[If applicable insert details here for photo opportunity AND/OR send your</w:t>
      </w:r>
      <w:r w:rsidR="00F5128F">
        <w:rPr>
          <w:rFonts w:ascii="Arial" w:hAnsi="Arial" w:cs="Arial"/>
          <w:bCs/>
          <w:i/>
          <w:iCs/>
          <w:color w:val="auto"/>
          <w:sz w:val="24"/>
          <w:szCs w:val="24"/>
        </w:rPr>
        <w:t xml:space="preserve"> </w:t>
      </w:r>
      <w:r w:rsidRPr="005F73B0">
        <w:rPr>
          <w:rFonts w:ascii="Arial" w:hAnsi="Arial" w:cs="Arial"/>
          <w:bCs/>
          <w:i/>
          <w:iCs/>
          <w:color w:val="auto"/>
          <w:sz w:val="24"/>
          <w:szCs w:val="24"/>
        </w:rPr>
        <w:t>photos]</w:t>
      </w:r>
    </w:p>
    <w:p w14:paraId="4A04F682" w14:textId="77777777" w:rsidR="007A6D44" w:rsidRPr="005F73B0" w:rsidRDefault="007A6D44" w:rsidP="007A6D44">
      <w:pPr>
        <w:pStyle w:val="Body"/>
        <w:rPr>
          <w:rFonts w:ascii="Arial" w:hAnsi="Arial" w:cs="Arial"/>
          <w:bCs/>
          <w:i/>
          <w:iCs/>
          <w:color w:val="auto"/>
          <w:sz w:val="24"/>
          <w:szCs w:val="24"/>
        </w:rPr>
      </w:pPr>
      <w:r w:rsidRPr="005F73B0">
        <w:rPr>
          <w:rFonts w:ascii="Arial" w:hAnsi="Arial" w:cs="Arial"/>
          <w:bCs/>
          <w:i/>
          <w:iCs/>
          <w:color w:val="auto"/>
          <w:sz w:val="24"/>
          <w:szCs w:val="24"/>
        </w:rPr>
        <w:t>Photo opportunity: [Insert what the photo opportunity is here e.g. Local</w:t>
      </w:r>
      <w:r>
        <w:rPr>
          <w:rFonts w:ascii="Arial" w:hAnsi="Arial" w:cs="Arial"/>
          <w:bCs/>
          <w:i/>
          <w:iCs/>
          <w:color w:val="auto"/>
          <w:sz w:val="24"/>
          <w:szCs w:val="24"/>
        </w:rPr>
        <w:t xml:space="preserve"> woman rides for 48 hours on a static trainer in gym to raise money for road safety charity.</w:t>
      </w:r>
    </w:p>
    <w:p w14:paraId="3B71C4AD" w14:textId="77777777" w:rsidR="007A6D44" w:rsidRPr="005F73B0" w:rsidRDefault="007A6D44" w:rsidP="007A6D44">
      <w:pPr>
        <w:pStyle w:val="Body"/>
        <w:rPr>
          <w:rFonts w:ascii="Arial" w:hAnsi="Arial" w:cs="Arial"/>
          <w:bCs/>
          <w:i/>
          <w:iCs/>
          <w:color w:val="auto"/>
          <w:sz w:val="24"/>
          <w:szCs w:val="24"/>
        </w:rPr>
      </w:pPr>
      <w:r w:rsidRPr="005F73B0">
        <w:rPr>
          <w:rFonts w:ascii="Arial" w:hAnsi="Arial" w:cs="Arial"/>
          <w:bCs/>
          <w:i/>
          <w:iCs/>
          <w:color w:val="auto"/>
          <w:sz w:val="24"/>
          <w:szCs w:val="24"/>
        </w:rPr>
        <w:t>Time/date: [Insert time when event is taking place]</w:t>
      </w:r>
    </w:p>
    <w:p w14:paraId="1C9FE688" w14:textId="1436C45A" w:rsidR="007A6D44" w:rsidRPr="0060234F" w:rsidRDefault="007A6D44" w:rsidP="007A6D44">
      <w:pPr>
        <w:pStyle w:val="Body"/>
        <w:rPr>
          <w:rFonts w:ascii="Arial" w:hAnsi="Arial" w:cs="Arial"/>
          <w:bCs/>
          <w:i/>
          <w:iCs/>
          <w:color w:val="auto"/>
          <w:sz w:val="24"/>
          <w:szCs w:val="24"/>
        </w:rPr>
      </w:pPr>
      <w:r w:rsidRPr="005F73B0">
        <w:rPr>
          <w:rFonts w:ascii="Arial" w:hAnsi="Arial" w:cs="Arial"/>
          <w:bCs/>
          <w:i/>
          <w:iCs/>
          <w:color w:val="auto"/>
          <w:sz w:val="24"/>
          <w:szCs w:val="24"/>
        </w:rPr>
        <w:t>Contact: [insert contact details to arrange photo opportunity]</w:t>
      </w:r>
    </w:p>
    <w:p w14:paraId="3D5BA295" w14:textId="77777777" w:rsidR="007A6D44" w:rsidRPr="005F73B0" w:rsidRDefault="007A6D44" w:rsidP="007A6D44">
      <w:pPr>
        <w:pStyle w:val="Body"/>
        <w:rPr>
          <w:rFonts w:ascii="Arial" w:hAnsi="Arial" w:cs="Arial"/>
          <w:bCs/>
          <w:color w:val="auto"/>
          <w:sz w:val="24"/>
          <w:szCs w:val="24"/>
        </w:rPr>
      </w:pPr>
      <w:r>
        <w:rPr>
          <w:rFonts w:ascii="Arial" w:hAnsi="Arial" w:cs="Arial"/>
          <w:bCs/>
          <w:color w:val="auto"/>
          <w:sz w:val="24"/>
          <w:szCs w:val="24"/>
        </w:rPr>
        <w:t xml:space="preserve">Local resident </w:t>
      </w:r>
      <w:r w:rsidRPr="005F73B0">
        <w:rPr>
          <w:rFonts w:ascii="Arial" w:hAnsi="Arial" w:cs="Arial"/>
          <w:bCs/>
          <w:color w:val="auto"/>
          <w:sz w:val="24"/>
          <w:szCs w:val="24"/>
        </w:rPr>
        <w:t xml:space="preserve">[Insert Name] from [Insert Location] </w:t>
      </w:r>
      <w:r>
        <w:rPr>
          <w:rFonts w:ascii="Arial" w:hAnsi="Arial" w:cs="Arial"/>
          <w:bCs/>
          <w:color w:val="auto"/>
          <w:sz w:val="24"/>
          <w:szCs w:val="24"/>
        </w:rPr>
        <w:t xml:space="preserve">is set </w:t>
      </w:r>
      <w:r w:rsidRPr="005F73B0">
        <w:rPr>
          <w:rFonts w:ascii="Arial" w:hAnsi="Arial" w:cs="Arial"/>
          <w:bCs/>
          <w:color w:val="auto"/>
          <w:sz w:val="24"/>
          <w:szCs w:val="24"/>
        </w:rPr>
        <w:t xml:space="preserve">to [Insert Activity e.g. run/trek/swim/cycle/host a show] on [Insert Date] in </w:t>
      </w:r>
      <w:r>
        <w:rPr>
          <w:rFonts w:ascii="Arial" w:hAnsi="Arial" w:cs="Arial"/>
          <w:bCs/>
          <w:color w:val="auto"/>
          <w:sz w:val="24"/>
          <w:szCs w:val="24"/>
        </w:rPr>
        <w:t>support of road safety charity IAM RoadSmart.</w:t>
      </w:r>
    </w:p>
    <w:p w14:paraId="7F790A4A" w14:textId="77777777" w:rsidR="007A6D44" w:rsidRDefault="007A6D44" w:rsidP="007A6D44">
      <w:pPr>
        <w:pStyle w:val="Body"/>
        <w:rPr>
          <w:rFonts w:ascii="Arial" w:hAnsi="Arial" w:cs="Arial"/>
          <w:bCs/>
          <w:i/>
          <w:iCs/>
          <w:color w:val="auto"/>
          <w:sz w:val="24"/>
          <w:szCs w:val="24"/>
        </w:rPr>
      </w:pPr>
      <w:r w:rsidRPr="00142BE7">
        <w:rPr>
          <w:rFonts w:ascii="Arial" w:hAnsi="Arial" w:cs="Arial"/>
          <w:bCs/>
          <w:i/>
          <w:iCs/>
          <w:color w:val="auto"/>
          <w:sz w:val="24"/>
          <w:szCs w:val="24"/>
        </w:rPr>
        <w:t>Insert some background info about yourself in the paragraph below, and more information about what you’re doing and where. You could include information about your job, your age, your motives for doing your fundraising activity, why road safety is important to you.</w:t>
      </w:r>
    </w:p>
    <w:p w14:paraId="1BC7095B" w14:textId="77777777" w:rsidR="00FD286B" w:rsidRDefault="00FD286B" w:rsidP="007A6D44">
      <w:pPr>
        <w:pStyle w:val="Body"/>
        <w:rPr>
          <w:rFonts w:ascii="Arial" w:hAnsi="Arial" w:cs="Arial"/>
          <w:bCs/>
          <w:i/>
          <w:iCs/>
          <w:color w:val="auto"/>
          <w:sz w:val="24"/>
          <w:szCs w:val="24"/>
        </w:rPr>
      </w:pPr>
    </w:p>
    <w:p w14:paraId="549845FC" w14:textId="77777777" w:rsidR="00FD286B" w:rsidRDefault="00FD286B" w:rsidP="007A6D44">
      <w:pPr>
        <w:pStyle w:val="Body"/>
        <w:rPr>
          <w:rFonts w:ascii="Arial" w:hAnsi="Arial" w:cs="Arial"/>
          <w:bCs/>
          <w:i/>
          <w:iCs/>
          <w:color w:val="auto"/>
          <w:sz w:val="24"/>
          <w:szCs w:val="24"/>
        </w:rPr>
      </w:pPr>
    </w:p>
    <w:p w14:paraId="50FE4121" w14:textId="77777777" w:rsidR="00FD286B" w:rsidRDefault="00FD286B" w:rsidP="007A6D44">
      <w:pPr>
        <w:pStyle w:val="Body"/>
        <w:rPr>
          <w:rFonts w:ascii="Arial" w:hAnsi="Arial" w:cs="Arial"/>
          <w:bCs/>
          <w:i/>
          <w:iCs/>
          <w:color w:val="auto"/>
          <w:sz w:val="24"/>
          <w:szCs w:val="24"/>
        </w:rPr>
      </w:pPr>
    </w:p>
    <w:p w14:paraId="60C265EE" w14:textId="2DEA80E2" w:rsidR="00FD286B" w:rsidRDefault="00FD286B" w:rsidP="007A6D44">
      <w:pPr>
        <w:pStyle w:val="Body"/>
        <w:rPr>
          <w:rFonts w:ascii="Arial" w:hAnsi="Arial" w:cs="Arial"/>
          <w:bCs/>
          <w:i/>
          <w:iCs/>
          <w:color w:val="auto"/>
          <w:sz w:val="24"/>
          <w:szCs w:val="24"/>
        </w:rPr>
      </w:pPr>
    </w:p>
    <w:p w14:paraId="48E30E82" w14:textId="77777777" w:rsidR="00FD286B" w:rsidRPr="00142BE7" w:rsidRDefault="00FD286B" w:rsidP="007A6D44">
      <w:pPr>
        <w:pStyle w:val="Body"/>
        <w:rPr>
          <w:rFonts w:ascii="Arial" w:hAnsi="Arial" w:cs="Arial"/>
          <w:bCs/>
          <w:i/>
          <w:iCs/>
          <w:color w:val="auto"/>
          <w:sz w:val="24"/>
          <w:szCs w:val="24"/>
        </w:rPr>
      </w:pPr>
    </w:p>
    <w:p w14:paraId="618CA2C1" w14:textId="77777777" w:rsidR="007A6D44" w:rsidRDefault="007A6D44" w:rsidP="007A6D44">
      <w:pPr>
        <w:pStyle w:val="Body"/>
        <w:rPr>
          <w:rFonts w:ascii="Arial" w:hAnsi="Arial" w:cs="Arial"/>
          <w:bCs/>
          <w:color w:val="auto"/>
          <w:sz w:val="24"/>
          <w:szCs w:val="24"/>
        </w:rPr>
      </w:pPr>
      <w:r w:rsidRPr="005F73B0">
        <w:rPr>
          <w:rFonts w:ascii="Arial" w:hAnsi="Arial" w:cs="Arial"/>
          <w:bCs/>
          <w:color w:val="auto"/>
          <w:sz w:val="24"/>
          <w:szCs w:val="24"/>
        </w:rPr>
        <w:t>[Insert Name] said:</w:t>
      </w:r>
      <w:r>
        <w:rPr>
          <w:rFonts w:ascii="Arial" w:hAnsi="Arial" w:cs="Arial"/>
          <w:bCs/>
          <w:color w:val="auto"/>
          <w:sz w:val="24"/>
          <w:szCs w:val="24"/>
        </w:rPr>
        <w:t xml:space="preserve"> </w:t>
      </w:r>
      <w:r w:rsidRPr="005F73B0">
        <w:rPr>
          <w:rFonts w:ascii="Arial" w:hAnsi="Arial" w:cs="Arial"/>
          <w:bCs/>
          <w:color w:val="auto"/>
          <w:sz w:val="24"/>
          <w:szCs w:val="24"/>
        </w:rPr>
        <w:t xml:space="preserve">“[Insert personal quote – talk about why you chose this activity, what it means to you, how you’re preparing, why supporting </w:t>
      </w:r>
      <w:r>
        <w:rPr>
          <w:rFonts w:ascii="Arial" w:hAnsi="Arial" w:cs="Arial"/>
          <w:bCs/>
          <w:color w:val="auto"/>
          <w:sz w:val="24"/>
          <w:szCs w:val="24"/>
        </w:rPr>
        <w:t xml:space="preserve">IAM RoadSmart </w:t>
      </w:r>
      <w:r w:rsidRPr="005F73B0">
        <w:rPr>
          <w:rFonts w:ascii="Arial" w:hAnsi="Arial" w:cs="Arial"/>
          <w:bCs/>
          <w:color w:val="auto"/>
          <w:sz w:val="24"/>
          <w:szCs w:val="24"/>
        </w:rPr>
        <w:t>matters, etc.]”</w:t>
      </w:r>
    </w:p>
    <w:p w14:paraId="6B4CB947" w14:textId="77777777" w:rsidR="007A6D44" w:rsidRPr="00156B5C" w:rsidRDefault="007A6D44" w:rsidP="007A6D44">
      <w:pPr>
        <w:pStyle w:val="Body"/>
        <w:rPr>
          <w:rFonts w:ascii="Arial" w:hAnsi="Arial" w:cs="Arial"/>
          <w:bCs/>
          <w:i/>
          <w:iCs/>
          <w:color w:val="auto"/>
          <w:sz w:val="24"/>
          <w:szCs w:val="24"/>
        </w:rPr>
      </w:pPr>
      <w:r w:rsidRPr="00156B5C">
        <w:rPr>
          <w:rFonts w:ascii="Arial" w:hAnsi="Arial" w:cs="Arial"/>
          <w:bCs/>
          <w:i/>
          <w:iCs/>
          <w:color w:val="auto"/>
          <w:sz w:val="24"/>
          <w:szCs w:val="24"/>
        </w:rPr>
        <w:t xml:space="preserve">Add </w:t>
      </w:r>
      <w:r>
        <w:rPr>
          <w:rFonts w:ascii="Arial" w:hAnsi="Arial" w:cs="Arial"/>
          <w:bCs/>
          <w:i/>
          <w:iCs/>
          <w:color w:val="auto"/>
          <w:sz w:val="24"/>
          <w:szCs w:val="24"/>
        </w:rPr>
        <w:t>anything else that is relevant about your campaign here.</w:t>
      </w:r>
    </w:p>
    <w:p w14:paraId="796CB999" w14:textId="77777777" w:rsidR="007A6D44" w:rsidRDefault="007A6D44" w:rsidP="007A6D44">
      <w:pPr>
        <w:pStyle w:val="Body"/>
        <w:rPr>
          <w:rFonts w:ascii="Arial" w:hAnsi="Arial" w:cs="Arial"/>
          <w:bCs/>
          <w:i/>
          <w:iCs/>
          <w:color w:val="auto"/>
          <w:sz w:val="24"/>
          <w:szCs w:val="24"/>
        </w:rPr>
      </w:pPr>
      <w:r w:rsidRPr="00142BE7">
        <w:rPr>
          <w:rFonts w:ascii="Arial" w:hAnsi="Arial" w:cs="Arial"/>
          <w:bCs/>
          <w:i/>
          <w:iCs/>
          <w:color w:val="auto"/>
          <w:sz w:val="24"/>
          <w:szCs w:val="24"/>
        </w:rPr>
        <w:t xml:space="preserve">Insert a quote from a </w:t>
      </w:r>
      <w:r>
        <w:rPr>
          <w:rFonts w:ascii="Arial" w:hAnsi="Arial" w:cs="Arial"/>
          <w:bCs/>
          <w:i/>
          <w:iCs/>
          <w:color w:val="auto"/>
          <w:sz w:val="24"/>
          <w:szCs w:val="24"/>
        </w:rPr>
        <w:t xml:space="preserve">relevant person, such as an Observer in your Group: </w:t>
      </w:r>
    </w:p>
    <w:p w14:paraId="5B19167F" w14:textId="77777777" w:rsidR="007A6D44" w:rsidRDefault="007A6D44" w:rsidP="007A6D44">
      <w:pPr>
        <w:pStyle w:val="Body"/>
        <w:rPr>
          <w:rFonts w:ascii="Arial" w:hAnsi="Arial" w:cs="Arial"/>
          <w:color w:val="auto"/>
          <w:sz w:val="24"/>
          <w:szCs w:val="24"/>
        </w:rPr>
      </w:pPr>
      <w:r w:rsidRPr="4F036AF4">
        <w:rPr>
          <w:rFonts w:ascii="Arial" w:hAnsi="Arial" w:cs="Arial"/>
          <w:color w:val="auto"/>
          <w:sz w:val="24"/>
          <w:szCs w:val="24"/>
        </w:rPr>
        <w:t xml:space="preserve">&lt;Insert name&gt;, Chief Observer for &lt;insert name&gt; Advanced Motorists/Motorcyclists/Drivers, said: “We are </w:t>
      </w:r>
      <w:proofErr w:type="gramStart"/>
      <w:r w:rsidRPr="4F036AF4">
        <w:rPr>
          <w:rFonts w:ascii="Arial" w:hAnsi="Arial" w:cs="Arial"/>
          <w:color w:val="auto"/>
          <w:sz w:val="24"/>
          <w:szCs w:val="24"/>
        </w:rPr>
        <w:t>really grateful</w:t>
      </w:r>
      <w:proofErr w:type="gramEnd"/>
      <w:r w:rsidRPr="4F036AF4">
        <w:rPr>
          <w:rFonts w:ascii="Arial" w:hAnsi="Arial" w:cs="Arial"/>
          <w:color w:val="auto"/>
          <w:sz w:val="24"/>
          <w:szCs w:val="24"/>
        </w:rPr>
        <w:t xml:space="preserve"> to &lt;insert name&gt; for choosing to support IAM RoadSmart through &lt;challenge/event&gt;.</w:t>
      </w:r>
    </w:p>
    <w:p w14:paraId="6C80DFF9" w14:textId="77777777" w:rsidR="007A6D44" w:rsidRPr="00142BE7" w:rsidRDefault="007A6D44" w:rsidP="007A6D44">
      <w:pPr>
        <w:pStyle w:val="Body"/>
        <w:rPr>
          <w:rFonts w:ascii="Arial" w:hAnsi="Arial" w:cs="Arial"/>
          <w:bCs/>
          <w:color w:val="auto"/>
          <w:sz w:val="24"/>
          <w:szCs w:val="24"/>
        </w:rPr>
      </w:pPr>
      <w:r>
        <w:rPr>
          <w:rFonts w:ascii="Arial" w:hAnsi="Arial" w:cs="Arial"/>
          <w:bCs/>
          <w:color w:val="auto"/>
          <w:sz w:val="24"/>
          <w:szCs w:val="24"/>
        </w:rPr>
        <w:t xml:space="preserve">“Every day five people lose their lives and 80 are seriously injured on the UK’s roads. We believe that every journey should end with a safe arrival – not </w:t>
      </w:r>
      <w:r w:rsidRPr="00156B5C">
        <w:rPr>
          <w:rFonts w:ascii="Arial" w:hAnsi="Arial" w:cs="Arial"/>
          <w:bCs/>
          <w:color w:val="auto"/>
          <w:sz w:val="24"/>
          <w:szCs w:val="24"/>
        </w:rPr>
        <w:t xml:space="preserve">a tragedy. </w:t>
      </w:r>
      <w:r w:rsidRPr="00156B5C">
        <w:rPr>
          <w:rFonts w:ascii="Arial" w:hAnsi="Arial" w:cs="Arial"/>
          <w:sz w:val="24"/>
          <w:szCs w:val="24"/>
        </w:rPr>
        <w:t>Campaigning for road safety in the UK isn’t just about rules and regulations; it’s about protecting lives, families, and futures. One moment of awareness can save a lifetime of regret.</w:t>
      </w:r>
      <w:r>
        <w:rPr>
          <w:rFonts w:ascii="Arial" w:hAnsi="Arial" w:cs="Arial"/>
          <w:sz w:val="24"/>
          <w:szCs w:val="24"/>
        </w:rPr>
        <w:t>”</w:t>
      </w:r>
    </w:p>
    <w:p w14:paraId="271D4B7E" w14:textId="77777777" w:rsidR="007A6D44" w:rsidRDefault="007A6D44" w:rsidP="007A6D44">
      <w:pPr>
        <w:pStyle w:val="Body"/>
        <w:rPr>
          <w:rFonts w:ascii="Arial" w:hAnsi="Arial" w:cs="Arial"/>
          <w:bCs/>
          <w:color w:val="auto"/>
          <w:sz w:val="24"/>
          <w:szCs w:val="24"/>
        </w:rPr>
      </w:pPr>
      <w:r w:rsidRPr="00156B5C">
        <w:rPr>
          <w:rFonts w:ascii="Arial" w:hAnsi="Arial" w:cs="Arial"/>
          <w:bCs/>
          <w:color w:val="auto"/>
          <w:sz w:val="24"/>
          <w:szCs w:val="24"/>
        </w:rPr>
        <w:t>To support [insert name] and [insert action e.g. donate/sign-up/take part] please visit [insert weblink for fundraising page].</w:t>
      </w:r>
    </w:p>
    <w:p w14:paraId="29E5FA50" w14:textId="77777777" w:rsidR="007A6D44" w:rsidRDefault="007A6D44" w:rsidP="007A6D44">
      <w:pPr>
        <w:pStyle w:val="Body"/>
        <w:rPr>
          <w:rFonts w:ascii="Arial" w:hAnsi="Arial" w:cs="Arial"/>
          <w:bCs/>
          <w:color w:val="auto"/>
          <w:sz w:val="24"/>
          <w:szCs w:val="24"/>
        </w:rPr>
      </w:pPr>
      <w:r>
        <w:rPr>
          <w:rFonts w:ascii="Arial" w:hAnsi="Arial" w:cs="Arial"/>
          <w:bCs/>
          <w:color w:val="auto"/>
          <w:sz w:val="24"/>
          <w:szCs w:val="24"/>
        </w:rPr>
        <w:t>ENDS</w:t>
      </w:r>
    </w:p>
    <w:p w14:paraId="76C0AB39" w14:textId="77777777" w:rsidR="007A6D44" w:rsidRPr="00FD286B" w:rsidRDefault="007A6D44" w:rsidP="007A6D44">
      <w:pPr>
        <w:rPr>
          <w:rFonts w:ascii="Tahoma" w:hAnsi="Tahoma" w:cs="Tahoma"/>
          <w:b/>
          <w:bCs/>
          <w:color w:val="00B2E2"/>
        </w:rPr>
      </w:pPr>
      <w:r w:rsidRPr="00FD286B">
        <w:rPr>
          <w:rFonts w:ascii="Tahoma" w:hAnsi="Tahoma" w:cs="Tahoma"/>
          <w:b/>
          <w:bCs/>
          <w:color w:val="00B2E2"/>
        </w:rPr>
        <w:t>Notes to editors</w:t>
      </w:r>
    </w:p>
    <w:p w14:paraId="1C8A9645" w14:textId="2C119F7B" w:rsidR="007A6D44" w:rsidRPr="00FD286B" w:rsidRDefault="007A6D44" w:rsidP="007A6D44">
      <w:pPr>
        <w:rPr>
          <w:rFonts w:ascii="Tahoma" w:hAnsi="Tahoma" w:cs="Tahoma"/>
          <w:color w:val="2C3D4A"/>
        </w:rPr>
      </w:pPr>
      <w:r w:rsidRPr="00FD286B">
        <w:rPr>
          <w:rFonts w:ascii="Tahoma" w:hAnsi="Tahoma" w:cs="Tahoma"/>
          <w:color w:val="2C3D4A"/>
        </w:rPr>
        <w:t>This press release has been generated and sent by a fundraiser and not by the IAM RoadSmart media team.</w:t>
      </w:r>
      <w:r w:rsidR="00FD286B">
        <w:rPr>
          <w:rFonts w:ascii="Tahoma" w:hAnsi="Tahoma" w:cs="Tahoma"/>
          <w:color w:val="2C3D4A"/>
        </w:rPr>
        <w:t xml:space="preserve"> </w:t>
      </w:r>
      <w:r w:rsidRPr="00FD286B">
        <w:rPr>
          <w:rFonts w:ascii="Tahoma" w:hAnsi="Tahoma" w:cs="Tahoma"/>
          <w:color w:val="2C3D4A"/>
        </w:rPr>
        <w:t>For more information</w:t>
      </w:r>
      <w:r w:rsidR="00FD286B">
        <w:rPr>
          <w:rFonts w:ascii="Tahoma" w:hAnsi="Tahoma" w:cs="Tahoma"/>
          <w:color w:val="2C3D4A"/>
        </w:rPr>
        <w:t>,</w:t>
      </w:r>
      <w:r w:rsidRPr="00FD286B">
        <w:rPr>
          <w:rFonts w:ascii="Tahoma" w:hAnsi="Tahoma" w:cs="Tahoma"/>
          <w:color w:val="2C3D4A"/>
        </w:rPr>
        <w:t xml:space="preserve"> please contact [insert name] on [insert your </w:t>
      </w:r>
      <w:proofErr w:type="gramStart"/>
      <w:r w:rsidRPr="00FD286B">
        <w:rPr>
          <w:rFonts w:ascii="Tahoma" w:hAnsi="Tahoma" w:cs="Tahoma"/>
          <w:color w:val="2C3D4A"/>
        </w:rPr>
        <w:t>contact</w:t>
      </w:r>
      <w:proofErr w:type="gramEnd"/>
      <w:r w:rsidRPr="00FD286B">
        <w:rPr>
          <w:rFonts w:ascii="Tahoma" w:hAnsi="Tahoma" w:cs="Tahoma"/>
          <w:color w:val="2C3D4A"/>
        </w:rPr>
        <w:t xml:space="preserve"> name, telephone number and e-mail address.] </w:t>
      </w:r>
    </w:p>
    <w:p w14:paraId="0BB3A29F" w14:textId="77777777" w:rsidR="007A6D44" w:rsidRPr="003A5A37" w:rsidRDefault="007A6D44" w:rsidP="007A6D44">
      <w:pPr>
        <w:rPr>
          <w:rFonts w:ascii="Arial" w:hAnsi="Arial" w:cs="Arial"/>
        </w:rPr>
      </w:pPr>
    </w:p>
    <w:p w14:paraId="0572612B" w14:textId="77777777" w:rsidR="007A6D44" w:rsidRPr="00FD286B" w:rsidRDefault="007A6D44" w:rsidP="007A6D44">
      <w:pPr>
        <w:rPr>
          <w:rFonts w:ascii="Tahoma" w:hAnsi="Tahoma" w:cs="Tahoma"/>
          <w:b/>
          <w:bCs/>
          <w:color w:val="00B2E2"/>
        </w:rPr>
      </w:pPr>
      <w:r w:rsidRPr="00FD286B">
        <w:rPr>
          <w:rFonts w:ascii="Tahoma" w:hAnsi="Tahoma" w:cs="Tahoma"/>
          <w:b/>
          <w:bCs/>
          <w:color w:val="00B2E2"/>
        </w:rPr>
        <w:t>About IAM RoadSmart</w:t>
      </w:r>
    </w:p>
    <w:p w14:paraId="100652F7" w14:textId="77777777" w:rsidR="007A6D44" w:rsidRPr="00FD286B" w:rsidRDefault="007A6D44" w:rsidP="007A6D44">
      <w:pPr>
        <w:rPr>
          <w:rFonts w:ascii="Tahoma" w:hAnsi="Tahoma" w:cs="Tahoma"/>
        </w:rPr>
      </w:pPr>
      <w:r w:rsidRPr="00FD286B">
        <w:rPr>
          <w:rFonts w:ascii="Tahoma" w:hAnsi="Tahoma" w:cs="Tahoma"/>
        </w:rPr>
        <w:t xml:space="preserve">IAM RoadSmart is the UK’s largest road safety charity providing advanced driver and rider training. It has a vision of a society where all road users can safely use the public highways together. </w:t>
      </w:r>
    </w:p>
    <w:p w14:paraId="5DA984E0" w14:textId="77777777" w:rsidR="007A6D44" w:rsidRPr="00FD286B" w:rsidRDefault="007A6D44" w:rsidP="007A6D44">
      <w:pPr>
        <w:rPr>
          <w:rFonts w:ascii="Tahoma" w:hAnsi="Tahoma" w:cs="Tahoma"/>
        </w:rPr>
      </w:pPr>
      <w:r w:rsidRPr="00FD286B">
        <w:rPr>
          <w:rFonts w:ascii="Tahoma" w:hAnsi="Tahoma" w:cs="Tahoma"/>
        </w:rPr>
        <w:t xml:space="preserve">IAM RoadSmart was formed in March 1956 and has around 70,000 members and 5,000 volunteers that support its campaigns on road safety. At any one time there are more than 7,000 drivers and riders actively engaged with IAM </w:t>
      </w:r>
      <w:proofErr w:type="spellStart"/>
      <w:r w:rsidRPr="00FD286B">
        <w:rPr>
          <w:rFonts w:ascii="Tahoma" w:hAnsi="Tahoma" w:cs="Tahoma"/>
        </w:rPr>
        <w:t>RoadSmart’s</w:t>
      </w:r>
      <w:proofErr w:type="spellEnd"/>
      <w:r w:rsidRPr="00FD286B">
        <w:rPr>
          <w:rFonts w:ascii="Tahoma" w:hAnsi="Tahoma" w:cs="Tahoma"/>
        </w:rPr>
        <w:t xml:space="preserve"> courses.</w:t>
      </w:r>
    </w:p>
    <w:p w14:paraId="4B5B7997" w14:textId="77777777" w:rsidR="007A6D44" w:rsidRPr="00FD286B" w:rsidRDefault="007A6D44" w:rsidP="007A6D44">
      <w:pPr>
        <w:rPr>
          <w:rFonts w:ascii="Tahoma" w:hAnsi="Tahoma" w:cs="Tahoma"/>
        </w:rPr>
      </w:pPr>
      <w:r w:rsidRPr="00FD286B">
        <w:rPr>
          <w:rFonts w:ascii="Tahoma" w:hAnsi="Tahoma" w:cs="Tahoma"/>
        </w:rPr>
        <w:t xml:space="preserve">The charity also delivers courses in the workplace. To find out more about how IAM RoadSmart can help with fleet and work training visit </w:t>
      </w:r>
      <w:hyperlink r:id="rId15" w:history="1">
        <w:r w:rsidRPr="00FD286B">
          <w:rPr>
            <w:rStyle w:val="Hyperlink"/>
            <w:rFonts w:ascii="Tahoma" w:hAnsi="Tahoma" w:cs="Tahoma"/>
          </w:rPr>
          <w:t>www.iamcommercial.co.uk</w:t>
        </w:r>
      </w:hyperlink>
      <w:r w:rsidRPr="00FD286B">
        <w:rPr>
          <w:rFonts w:ascii="Tahoma" w:hAnsi="Tahoma" w:cs="Tahoma"/>
        </w:rPr>
        <w:t xml:space="preserve"> </w:t>
      </w:r>
    </w:p>
    <w:p w14:paraId="0F546522" w14:textId="77777777" w:rsidR="007A6D44" w:rsidRPr="00FD286B" w:rsidRDefault="007A6D44" w:rsidP="007A6D44">
      <w:pPr>
        <w:rPr>
          <w:rFonts w:ascii="Tahoma" w:hAnsi="Tahoma" w:cs="Tahoma"/>
        </w:rPr>
      </w:pPr>
      <w:r w:rsidRPr="00FD286B">
        <w:rPr>
          <w:rFonts w:ascii="Tahoma" w:hAnsi="Tahoma" w:cs="Tahoma"/>
        </w:rPr>
        <w:t xml:space="preserve">To find out more about IAM RoadSmart go to: </w:t>
      </w:r>
      <w:hyperlink r:id="rId16">
        <w:r w:rsidRPr="00FD286B">
          <w:rPr>
            <w:rStyle w:val="Hyperlink"/>
            <w:rFonts w:ascii="Tahoma" w:hAnsi="Tahoma" w:cs="Tahoma"/>
          </w:rPr>
          <w:t>www.iamroadsmart.com</w:t>
        </w:r>
      </w:hyperlink>
      <w:r w:rsidRPr="00FD286B">
        <w:rPr>
          <w:rFonts w:ascii="Tahoma" w:hAnsi="Tahoma" w:cs="Tahoma"/>
        </w:rPr>
        <w:t xml:space="preserve"> </w:t>
      </w:r>
    </w:p>
    <w:p w14:paraId="74BB2723" w14:textId="77777777" w:rsidR="00FD286B" w:rsidRPr="00FD286B" w:rsidRDefault="00FD286B" w:rsidP="007A6D44">
      <w:pPr>
        <w:rPr>
          <w:rFonts w:ascii="Tahoma" w:hAnsi="Tahoma" w:cs="Tahoma"/>
          <w:b/>
          <w:bCs/>
          <w:color w:val="00B2E2"/>
        </w:rPr>
      </w:pPr>
    </w:p>
    <w:p w14:paraId="33B88392" w14:textId="6CB84850" w:rsidR="007A6D44" w:rsidRPr="00FD286B" w:rsidRDefault="007A6D44" w:rsidP="007A6D44">
      <w:pPr>
        <w:rPr>
          <w:rFonts w:ascii="Tahoma" w:hAnsi="Tahoma" w:cs="Tahoma"/>
          <w:b/>
          <w:bCs/>
          <w:color w:val="00B2E2"/>
        </w:rPr>
      </w:pPr>
      <w:r w:rsidRPr="00FD286B">
        <w:rPr>
          <w:rFonts w:ascii="Tahoma" w:hAnsi="Tahoma" w:cs="Tahoma"/>
          <w:b/>
          <w:bCs/>
          <w:color w:val="00B2E2"/>
        </w:rPr>
        <w:t>Follow us:</w:t>
      </w:r>
    </w:p>
    <w:p w14:paraId="489C570C" w14:textId="77777777" w:rsidR="007A6D44" w:rsidRPr="00FD286B" w:rsidRDefault="007A6D44" w:rsidP="007A6D44">
      <w:pPr>
        <w:rPr>
          <w:rFonts w:ascii="Tahoma" w:hAnsi="Tahoma" w:cs="Tahoma"/>
        </w:rPr>
      </w:pPr>
      <w:r w:rsidRPr="00FD286B">
        <w:rPr>
          <w:rFonts w:ascii="Tahoma" w:hAnsi="Tahoma" w:cs="Tahoma"/>
        </w:rPr>
        <w:t xml:space="preserve">Facebook: </w:t>
      </w:r>
      <w:hyperlink r:id="rId17" w:history="1">
        <w:r w:rsidRPr="00FD286B">
          <w:rPr>
            <w:rStyle w:val="Hyperlink"/>
            <w:rFonts w:ascii="Tahoma" w:hAnsi="Tahoma" w:cs="Tahoma"/>
          </w:rPr>
          <w:t>www.facebook.com/IAMRoadSmart</w:t>
        </w:r>
      </w:hyperlink>
      <w:r w:rsidRPr="00FD286B">
        <w:rPr>
          <w:rFonts w:ascii="Tahoma" w:hAnsi="Tahoma" w:cs="Tahoma"/>
        </w:rPr>
        <w:t xml:space="preserve"> </w:t>
      </w:r>
    </w:p>
    <w:p w14:paraId="30C44D7D" w14:textId="77777777" w:rsidR="007A6D44" w:rsidRPr="00FD286B" w:rsidRDefault="007A6D44" w:rsidP="007A6D44">
      <w:pPr>
        <w:rPr>
          <w:rFonts w:ascii="Tahoma" w:hAnsi="Tahoma" w:cs="Tahoma"/>
        </w:rPr>
      </w:pPr>
      <w:r w:rsidRPr="00FD286B">
        <w:rPr>
          <w:rFonts w:ascii="Tahoma" w:hAnsi="Tahoma" w:cs="Tahoma"/>
        </w:rPr>
        <w:t xml:space="preserve">X (formerly Twitter): @IAMRoadSmart </w:t>
      </w:r>
    </w:p>
    <w:p w14:paraId="75DD7DFD" w14:textId="77777777" w:rsidR="007A6D44" w:rsidRPr="00FD286B" w:rsidRDefault="007A6D44" w:rsidP="007A6D44">
      <w:pPr>
        <w:rPr>
          <w:rFonts w:ascii="Tahoma" w:hAnsi="Tahoma" w:cs="Tahoma"/>
        </w:rPr>
      </w:pPr>
      <w:r w:rsidRPr="00FD286B">
        <w:rPr>
          <w:rFonts w:ascii="Tahoma" w:hAnsi="Tahoma" w:cs="Tahoma"/>
        </w:rPr>
        <w:t xml:space="preserve">Media centre: </w:t>
      </w:r>
      <w:hyperlink r:id="rId18" w:history="1">
        <w:r w:rsidRPr="00FD286B">
          <w:rPr>
            <w:rStyle w:val="Hyperlink"/>
            <w:rFonts w:ascii="Tahoma" w:hAnsi="Tahoma" w:cs="Tahoma"/>
          </w:rPr>
          <w:t>https://media.iamroadsmart.com/</w:t>
        </w:r>
      </w:hyperlink>
      <w:r w:rsidRPr="00FD286B">
        <w:rPr>
          <w:rFonts w:ascii="Tahoma" w:hAnsi="Tahoma" w:cs="Tahoma"/>
        </w:rPr>
        <w:t xml:space="preserve"> </w:t>
      </w:r>
    </w:p>
    <w:p w14:paraId="0E92B675" w14:textId="7F1D6B88" w:rsidR="004C0080" w:rsidRDefault="004C0080" w:rsidP="004C0080">
      <w:pPr>
        <w:rPr>
          <w:rFonts w:ascii="Tahoma" w:hAnsi="Tahoma" w:cs="Tahoma"/>
          <w:color w:val="2C3D4A"/>
        </w:rPr>
      </w:pPr>
    </w:p>
    <w:p w14:paraId="2D6E612D" w14:textId="1398A088" w:rsidR="004C0080" w:rsidRDefault="004C0080" w:rsidP="004C0080">
      <w:pPr>
        <w:rPr>
          <w:rFonts w:ascii="Tahoma" w:hAnsi="Tahoma" w:cs="Tahoma"/>
          <w:color w:val="2C3D4A"/>
        </w:rPr>
      </w:pPr>
    </w:p>
    <w:p w14:paraId="7E92B770" w14:textId="77777777" w:rsidR="004C0080" w:rsidRDefault="004C0080" w:rsidP="004C0080">
      <w:pPr>
        <w:rPr>
          <w:rFonts w:ascii="Tahoma" w:hAnsi="Tahoma" w:cs="Tahoma"/>
          <w:color w:val="2C3D4A"/>
        </w:rPr>
      </w:pPr>
    </w:p>
    <w:p w14:paraId="5D943773" w14:textId="77777777" w:rsidR="004C0080" w:rsidRDefault="004C0080" w:rsidP="004C0080">
      <w:pPr>
        <w:rPr>
          <w:rFonts w:ascii="Tahoma" w:hAnsi="Tahoma" w:cs="Tahoma"/>
          <w:color w:val="2C3D4A"/>
        </w:rPr>
      </w:pPr>
    </w:p>
    <w:p w14:paraId="1A20290C" w14:textId="77777777" w:rsidR="004C0080" w:rsidRDefault="004C0080" w:rsidP="004C0080">
      <w:pPr>
        <w:rPr>
          <w:rFonts w:ascii="Tahoma" w:hAnsi="Tahoma" w:cs="Tahoma"/>
          <w:color w:val="2C3D4A"/>
        </w:rPr>
      </w:pPr>
    </w:p>
    <w:p w14:paraId="5ED364E9" w14:textId="77777777" w:rsidR="004C0080" w:rsidRDefault="004C0080" w:rsidP="004C0080">
      <w:pPr>
        <w:rPr>
          <w:rFonts w:ascii="Tahoma" w:hAnsi="Tahoma" w:cs="Tahoma"/>
          <w:color w:val="2C3D4A"/>
        </w:rPr>
      </w:pPr>
    </w:p>
    <w:p w14:paraId="6ED31748" w14:textId="77777777" w:rsidR="004C0080" w:rsidRDefault="004C0080" w:rsidP="004C0080">
      <w:pPr>
        <w:rPr>
          <w:rFonts w:ascii="Tahoma" w:hAnsi="Tahoma" w:cs="Tahoma"/>
          <w:color w:val="2C3D4A"/>
        </w:rPr>
      </w:pPr>
    </w:p>
    <w:p w14:paraId="2ED34159" w14:textId="43CF270A" w:rsidR="003E0F0C" w:rsidRDefault="003E0F0C">
      <w:r>
        <w:br w:type="page"/>
      </w:r>
    </w:p>
    <w:p w14:paraId="41D98AC5" w14:textId="3D42D496" w:rsidR="005D1C38" w:rsidRDefault="00F5481B">
      <w:r>
        <w:rPr>
          <w:noProof/>
        </w:rPr>
        <w:lastRenderedPageBreak/>
        <mc:AlternateContent>
          <mc:Choice Requires="wps">
            <w:drawing>
              <wp:anchor distT="45720" distB="45720" distL="114300" distR="114300" simplePos="0" relativeHeight="251662340" behindDoc="0" locked="0" layoutInCell="1" allowOverlap="1" wp14:anchorId="47E2655E" wp14:editId="5D5964F1">
                <wp:simplePos x="0" y="0"/>
                <wp:positionH relativeFrom="margin">
                  <wp:posOffset>1735031</wp:posOffset>
                </wp:positionH>
                <wp:positionV relativeFrom="paragraph">
                  <wp:posOffset>4317365</wp:posOffset>
                </wp:positionV>
                <wp:extent cx="32004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solidFill>
                          <a:srgbClr val="00B2E2"/>
                        </a:solidFill>
                        <a:ln w="9525">
                          <a:noFill/>
                          <a:miter lim="800000"/>
                          <a:headEnd/>
                          <a:tailEnd/>
                        </a:ln>
                      </wps:spPr>
                      <wps:txbx>
                        <w:txbxContent>
                          <w:p w14:paraId="27A879FA" w14:textId="68E24CD6" w:rsidR="00F5481B" w:rsidRPr="009D0333" w:rsidRDefault="003E6352" w:rsidP="009D0333">
                            <w:pPr>
                              <w:jc w:val="center"/>
                              <w:rPr>
                                <w:rFonts w:asciiTheme="majorHAnsi" w:hAnsiTheme="majorHAnsi"/>
                                <w:color w:val="FFFFFF" w:themeColor="background1"/>
                                <w:sz w:val="36"/>
                                <w:szCs w:val="36"/>
                              </w:rPr>
                            </w:pPr>
                            <w:r w:rsidRPr="009D0333">
                              <w:rPr>
                                <w:rFonts w:asciiTheme="majorHAnsi" w:hAnsiTheme="majorHAnsi"/>
                                <w:color w:val="FFFFFF" w:themeColor="background1"/>
                                <w:sz w:val="36"/>
                                <w:szCs w:val="36"/>
                              </w:rPr>
                              <w:t xml:space="preserve">Call </w:t>
                            </w:r>
                            <w:r w:rsidR="004D0909" w:rsidRPr="009D0333">
                              <w:rPr>
                                <w:rFonts w:asciiTheme="majorHAnsi" w:hAnsiTheme="majorHAnsi"/>
                                <w:b/>
                                <w:bCs/>
                                <w:color w:val="FFFFFF" w:themeColor="background1"/>
                                <w:sz w:val="36"/>
                                <w:szCs w:val="36"/>
                              </w:rPr>
                              <w:t>020 8996 9777</w:t>
                            </w:r>
                          </w:p>
                          <w:p w14:paraId="22A384F0" w14:textId="77777777" w:rsidR="009D0333" w:rsidRPr="009D0333" w:rsidRDefault="009D0333" w:rsidP="009D0333">
                            <w:pPr>
                              <w:jc w:val="center"/>
                              <w:rPr>
                                <w:rFonts w:asciiTheme="majorHAnsi" w:hAnsiTheme="majorHAnsi"/>
                                <w:color w:val="FFFFFF" w:themeColor="background1"/>
                                <w:sz w:val="14"/>
                                <w:szCs w:val="14"/>
                              </w:rPr>
                            </w:pPr>
                          </w:p>
                          <w:p w14:paraId="49B4FC09" w14:textId="35569C70" w:rsidR="004D0909" w:rsidRPr="009D0333" w:rsidRDefault="004D0909" w:rsidP="009D0333">
                            <w:pPr>
                              <w:jc w:val="center"/>
                              <w:rPr>
                                <w:rFonts w:asciiTheme="majorHAnsi" w:hAnsiTheme="majorHAnsi"/>
                                <w:color w:val="FFFFFF" w:themeColor="background1"/>
                                <w:sz w:val="36"/>
                                <w:szCs w:val="36"/>
                              </w:rPr>
                            </w:pPr>
                            <w:r w:rsidRPr="009D0333">
                              <w:rPr>
                                <w:rFonts w:asciiTheme="majorHAnsi" w:hAnsiTheme="majorHAnsi"/>
                                <w:color w:val="FFFFFF" w:themeColor="background1"/>
                                <w:sz w:val="36"/>
                                <w:szCs w:val="36"/>
                              </w:rPr>
                              <w:t xml:space="preserve">Email </w:t>
                            </w:r>
                            <w:r w:rsidRPr="009D0333">
                              <w:rPr>
                                <w:rFonts w:asciiTheme="majorHAnsi" w:hAnsiTheme="majorHAnsi"/>
                                <w:b/>
                                <w:bCs/>
                                <w:color w:val="FFFFFF" w:themeColor="background1"/>
                                <w:sz w:val="36"/>
                                <w:szCs w:val="36"/>
                              </w:rPr>
                              <w:t>press.office@iam.org.uk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2655E" id="_x0000_s1028" type="#_x0000_t202" style="position:absolute;margin-left:136.6pt;margin-top:339.95pt;width:252pt;height:110.6pt;z-index:2516623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" fillcolor="#00b2e2" stroked="f">
                <v:textbox style="mso-fit-shape-to-text:t">
                  <w:txbxContent>
                    <w:p w14:paraId="27A879FA" w14:textId="68E24CD6" w:rsidR="00F5481B" w:rsidRPr="009D0333" w:rsidRDefault="003E6352" w:rsidP="009D0333">
                      <w:pPr>
                        <w:jc w:val="center"/>
                        <w:rPr>
                          <w:rFonts w:asciiTheme="majorHAnsi" w:hAnsiTheme="majorHAnsi"/>
                          <w:color w:val="FFFFFF" w:themeColor="background1"/>
                          <w:sz w:val="36"/>
                          <w:szCs w:val="36"/>
                        </w:rPr>
                      </w:pPr>
                      <w:r w:rsidRPr="009D0333">
                        <w:rPr>
                          <w:rFonts w:asciiTheme="majorHAnsi" w:hAnsiTheme="majorHAnsi"/>
                          <w:color w:val="FFFFFF" w:themeColor="background1"/>
                          <w:sz w:val="36"/>
                          <w:szCs w:val="36"/>
                        </w:rPr>
                        <w:t xml:space="preserve">Call </w:t>
                      </w:r>
                      <w:r w:rsidR="004D0909" w:rsidRPr="009D0333">
                        <w:rPr>
                          <w:rFonts w:asciiTheme="majorHAnsi" w:hAnsiTheme="majorHAnsi"/>
                          <w:b/>
                          <w:bCs/>
                          <w:color w:val="FFFFFF" w:themeColor="background1"/>
                          <w:sz w:val="36"/>
                          <w:szCs w:val="36"/>
                        </w:rPr>
                        <w:t>020 8996 9777</w:t>
                      </w:r>
                    </w:p>
                    <w:p w14:paraId="22A384F0" w14:textId="77777777" w:rsidR="009D0333" w:rsidRPr="009D0333" w:rsidRDefault="009D0333" w:rsidP="009D0333">
                      <w:pPr>
                        <w:jc w:val="center"/>
                        <w:rPr>
                          <w:rFonts w:asciiTheme="majorHAnsi" w:hAnsiTheme="majorHAnsi"/>
                          <w:color w:val="FFFFFF" w:themeColor="background1"/>
                          <w:sz w:val="14"/>
                          <w:szCs w:val="14"/>
                        </w:rPr>
                      </w:pPr>
                    </w:p>
                    <w:p w14:paraId="49B4FC09" w14:textId="35569C70" w:rsidR="004D0909" w:rsidRPr="009D0333" w:rsidRDefault="004D0909" w:rsidP="009D0333">
                      <w:pPr>
                        <w:jc w:val="center"/>
                        <w:rPr>
                          <w:rFonts w:asciiTheme="majorHAnsi" w:hAnsiTheme="majorHAnsi"/>
                          <w:color w:val="FFFFFF" w:themeColor="background1"/>
                          <w:sz w:val="36"/>
                          <w:szCs w:val="36"/>
                        </w:rPr>
                      </w:pPr>
                      <w:r w:rsidRPr="009D0333">
                        <w:rPr>
                          <w:rFonts w:asciiTheme="majorHAnsi" w:hAnsiTheme="majorHAnsi"/>
                          <w:color w:val="FFFFFF" w:themeColor="background1"/>
                          <w:sz w:val="36"/>
                          <w:szCs w:val="36"/>
                        </w:rPr>
                        <w:t xml:space="preserve">Email </w:t>
                      </w:r>
                      <w:r w:rsidRPr="009D0333">
                        <w:rPr>
                          <w:rFonts w:asciiTheme="majorHAnsi" w:hAnsiTheme="majorHAnsi"/>
                          <w:b/>
                          <w:bCs/>
                          <w:color w:val="FFFFFF" w:themeColor="background1"/>
                          <w:sz w:val="36"/>
                          <w:szCs w:val="36"/>
                        </w:rPr>
                        <w:t>press.office@iam.org.uk</w:t>
                      </w:r>
                    </w:p>
                  </w:txbxContent>
                </v:textbox>
                <w10:wrap type="square" anchorx="margin"/>
              </v:shape>
            </w:pict>
          </mc:Fallback>
        </mc:AlternateContent>
      </w:r>
      <w:r w:rsidR="0005153C" w:rsidRPr="003E0F0C">
        <w:rPr>
          <w:noProof/>
        </w:rPr>
        <w:drawing>
          <wp:anchor distT="0" distB="0" distL="114300" distR="114300" simplePos="0" relativeHeight="251660292" behindDoc="1" locked="0" layoutInCell="1" allowOverlap="1" wp14:anchorId="7387496A" wp14:editId="1C0CD6CF">
            <wp:simplePos x="0" y="0"/>
            <wp:positionH relativeFrom="page">
              <wp:align>left</wp:align>
            </wp:positionH>
            <wp:positionV relativeFrom="page">
              <wp:align>bottom</wp:align>
            </wp:positionV>
            <wp:extent cx="7559675" cy="10670995"/>
            <wp:effectExtent l="0" t="0" r="3175" b="0"/>
            <wp:wrapNone/>
            <wp:docPr id="1410432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32268" name=""/>
                    <pic:cNvPicPr/>
                  </pic:nvPicPr>
                  <pic:blipFill>
                    <a:blip r:embed="rId19">
                      <a:extLst>
                        <a:ext uri="{28A0092B-C50C-407E-A947-70E740481C1C}">
                          <a14:useLocalDpi xmlns:a14="http://schemas.microsoft.com/office/drawing/2010/main" val="0"/>
                        </a:ext>
                      </a:extLst>
                    </a:blip>
                    <a:stretch>
                      <a:fillRect/>
                    </a:stretch>
                  </pic:blipFill>
                  <pic:spPr>
                    <a:xfrm>
                      <a:off x="0" y="0"/>
                      <a:ext cx="7559675" cy="10670995"/>
                    </a:xfrm>
                    <a:prstGeom prst="rect">
                      <a:avLst/>
                    </a:prstGeom>
                  </pic:spPr>
                </pic:pic>
              </a:graphicData>
            </a:graphic>
            <wp14:sizeRelH relativeFrom="page">
              <wp14:pctWidth>0</wp14:pctWidth>
            </wp14:sizeRelH>
            <wp14:sizeRelV relativeFrom="page">
              <wp14:pctHeight>0</wp14:pctHeight>
            </wp14:sizeRelV>
          </wp:anchor>
        </w:drawing>
      </w:r>
    </w:p>
    <w:sectPr w:rsidR="005D1C38" w:rsidSect="004C0080">
      <w:headerReference w:type="default" r:id="rId20"/>
      <w:footerReference w:type="even" r:id="rId21"/>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C02BD" w14:textId="77777777" w:rsidR="003D71D5" w:rsidRDefault="003D71D5" w:rsidP="008770F5">
      <w:r>
        <w:separator/>
      </w:r>
    </w:p>
  </w:endnote>
  <w:endnote w:type="continuationSeparator" w:id="0">
    <w:p w14:paraId="467E7329" w14:textId="77777777" w:rsidR="003D71D5" w:rsidRDefault="003D71D5" w:rsidP="008770F5">
      <w:r>
        <w:continuationSeparator/>
      </w:r>
    </w:p>
  </w:endnote>
  <w:endnote w:type="continuationNotice" w:id="1">
    <w:p w14:paraId="4249221C" w14:textId="77777777" w:rsidR="003D71D5" w:rsidRDefault="003D71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5344127"/>
      <w:docPartObj>
        <w:docPartGallery w:val="Page Numbers (Bottom of Page)"/>
        <w:docPartUnique/>
      </w:docPartObj>
    </w:sdtPr>
    <w:sdtEndPr>
      <w:rPr>
        <w:rStyle w:val="PageNumber"/>
      </w:rPr>
    </w:sdtEndPr>
    <w:sdtContent>
      <w:p w14:paraId="3BAC5E3D" w14:textId="73FB3FD9" w:rsidR="00DC09C4" w:rsidRDefault="00DC09C4" w:rsidP="005D5A8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D6B362" w14:textId="77777777" w:rsidR="00DC09C4" w:rsidRDefault="00DC09C4" w:rsidP="00DC09C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ahoma" w:hAnsi="Tahoma" w:cs="Tahoma"/>
        <w:b/>
        <w:bCs/>
        <w:color w:val="FFFFFF" w:themeColor="background1"/>
        <w:sz w:val="21"/>
        <w:szCs w:val="21"/>
      </w:rPr>
      <w:id w:val="712317849"/>
      <w:docPartObj>
        <w:docPartGallery w:val="Page Numbers (Bottom of Page)"/>
        <w:docPartUnique/>
      </w:docPartObj>
    </w:sdtPr>
    <w:sdtEndPr>
      <w:rPr>
        <w:rStyle w:val="PageNumber"/>
      </w:rPr>
    </w:sdtEndPr>
    <w:sdtContent>
      <w:p w14:paraId="5E245332" w14:textId="3FD3F903" w:rsidR="00DC09C4" w:rsidRPr="00DC09C4" w:rsidRDefault="00DC09C4" w:rsidP="005D5A82">
        <w:pPr>
          <w:pStyle w:val="Footer"/>
          <w:framePr w:wrap="none" w:vAnchor="text" w:hAnchor="margin" w:y="1"/>
          <w:rPr>
            <w:rStyle w:val="PageNumber"/>
            <w:rFonts w:ascii="Tahoma" w:hAnsi="Tahoma" w:cs="Tahoma"/>
            <w:b/>
            <w:bCs/>
            <w:color w:val="FFFFFF" w:themeColor="background1"/>
            <w:sz w:val="21"/>
            <w:szCs w:val="21"/>
          </w:rPr>
        </w:pPr>
        <w:r w:rsidRPr="00DC09C4">
          <w:rPr>
            <w:rStyle w:val="PageNumber"/>
            <w:rFonts w:ascii="Tahoma" w:hAnsi="Tahoma" w:cs="Tahoma"/>
            <w:b/>
            <w:bCs/>
            <w:color w:val="FFFFFF" w:themeColor="background1"/>
            <w:sz w:val="21"/>
            <w:szCs w:val="21"/>
          </w:rPr>
          <w:fldChar w:fldCharType="begin"/>
        </w:r>
        <w:r w:rsidRPr="00DC09C4">
          <w:rPr>
            <w:rStyle w:val="PageNumber"/>
            <w:rFonts w:ascii="Tahoma" w:hAnsi="Tahoma" w:cs="Tahoma"/>
            <w:b/>
            <w:bCs/>
            <w:color w:val="FFFFFF" w:themeColor="background1"/>
            <w:sz w:val="21"/>
            <w:szCs w:val="21"/>
          </w:rPr>
          <w:instrText xml:space="preserve"> PAGE </w:instrText>
        </w:r>
        <w:r w:rsidRPr="00DC09C4">
          <w:rPr>
            <w:rStyle w:val="PageNumber"/>
            <w:rFonts w:ascii="Tahoma" w:hAnsi="Tahoma" w:cs="Tahoma"/>
            <w:b/>
            <w:bCs/>
            <w:color w:val="FFFFFF" w:themeColor="background1"/>
            <w:sz w:val="21"/>
            <w:szCs w:val="21"/>
          </w:rPr>
          <w:fldChar w:fldCharType="separate"/>
        </w:r>
        <w:r w:rsidRPr="00DC09C4">
          <w:rPr>
            <w:rStyle w:val="PageNumber"/>
            <w:rFonts w:ascii="Tahoma" w:hAnsi="Tahoma" w:cs="Tahoma"/>
            <w:b/>
            <w:bCs/>
            <w:noProof/>
            <w:color w:val="FFFFFF" w:themeColor="background1"/>
            <w:sz w:val="21"/>
            <w:szCs w:val="21"/>
          </w:rPr>
          <w:t>1</w:t>
        </w:r>
        <w:r w:rsidRPr="00DC09C4">
          <w:rPr>
            <w:rStyle w:val="PageNumber"/>
            <w:rFonts w:ascii="Tahoma" w:hAnsi="Tahoma" w:cs="Tahoma"/>
            <w:b/>
            <w:bCs/>
            <w:color w:val="FFFFFF" w:themeColor="background1"/>
            <w:sz w:val="21"/>
            <w:szCs w:val="21"/>
          </w:rPr>
          <w:fldChar w:fldCharType="end"/>
        </w:r>
      </w:p>
    </w:sdtContent>
  </w:sdt>
  <w:p w14:paraId="2B6F0BCC" w14:textId="283D2C1D" w:rsidR="00DC09C4" w:rsidRDefault="00207F85" w:rsidP="00DC09C4">
    <w:pPr>
      <w:pStyle w:val="Footer"/>
      <w:ind w:firstLine="360"/>
    </w:pPr>
    <w:r w:rsidRPr="008770F5">
      <w:rPr>
        <w:noProof/>
      </w:rPr>
      <w:drawing>
        <wp:anchor distT="0" distB="0" distL="114300" distR="114300" simplePos="0" relativeHeight="251658241" behindDoc="1" locked="0" layoutInCell="1" allowOverlap="1" wp14:anchorId="4ABE17B1" wp14:editId="0D706C73">
          <wp:simplePos x="0" y="0"/>
          <wp:positionH relativeFrom="column">
            <wp:posOffset>-469900</wp:posOffset>
          </wp:positionH>
          <wp:positionV relativeFrom="paragraph">
            <wp:posOffset>-895985</wp:posOffset>
          </wp:positionV>
          <wp:extent cx="7555230" cy="1527175"/>
          <wp:effectExtent l="0" t="0" r="1270" b="0"/>
          <wp:wrapNone/>
          <wp:docPr id="1065306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18927" name=""/>
                  <pic:cNvPicPr/>
                </pic:nvPicPr>
                <pic:blipFill>
                  <a:blip r:embed="rId1">
                    <a:extLst>
                      <a:ext uri="{28A0092B-C50C-407E-A947-70E740481C1C}">
                        <a14:useLocalDpi xmlns:a14="http://schemas.microsoft.com/office/drawing/2010/main" val="0"/>
                      </a:ext>
                    </a:extLst>
                  </a:blip>
                  <a:stretch>
                    <a:fillRect/>
                  </a:stretch>
                </pic:blipFill>
                <pic:spPr>
                  <a:xfrm>
                    <a:off x="0" y="0"/>
                    <a:ext cx="7555230" cy="15271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64D53" w14:textId="77777777" w:rsidR="003D71D5" w:rsidRDefault="003D71D5" w:rsidP="008770F5">
      <w:r>
        <w:separator/>
      </w:r>
    </w:p>
  </w:footnote>
  <w:footnote w:type="continuationSeparator" w:id="0">
    <w:p w14:paraId="383B7866" w14:textId="77777777" w:rsidR="003D71D5" w:rsidRDefault="003D71D5" w:rsidP="008770F5">
      <w:r>
        <w:continuationSeparator/>
      </w:r>
    </w:p>
  </w:footnote>
  <w:footnote w:type="continuationNotice" w:id="1">
    <w:p w14:paraId="358F0DF4" w14:textId="77777777" w:rsidR="003D71D5" w:rsidRDefault="003D71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7598F" w14:textId="4B80D376" w:rsidR="00124E60" w:rsidRDefault="00207F85">
    <w:pPr>
      <w:pStyle w:val="Header"/>
    </w:pPr>
    <w:r w:rsidRPr="00207F85">
      <w:rPr>
        <w:noProof/>
      </w:rPr>
      <w:drawing>
        <wp:anchor distT="0" distB="0" distL="114300" distR="114300" simplePos="0" relativeHeight="251658240" behindDoc="1" locked="0" layoutInCell="1" allowOverlap="1" wp14:anchorId="7C841F65" wp14:editId="177025C4">
          <wp:simplePos x="0" y="0"/>
          <wp:positionH relativeFrom="column">
            <wp:posOffset>-457200</wp:posOffset>
          </wp:positionH>
          <wp:positionV relativeFrom="paragraph">
            <wp:posOffset>-459854</wp:posOffset>
          </wp:positionV>
          <wp:extent cx="7559211" cy="1511842"/>
          <wp:effectExtent l="0" t="0" r="0" b="0"/>
          <wp:wrapNone/>
          <wp:docPr id="1201098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98508" name=""/>
                  <pic:cNvPicPr/>
                </pic:nvPicPr>
                <pic:blipFill>
                  <a:blip r:embed="rId1">
                    <a:extLst>
                      <a:ext uri="{28A0092B-C50C-407E-A947-70E740481C1C}">
                        <a14:useLocalDpi xmlns:a14="http://schemas.microsoft.com/office/drawing/2010/main" val="0"/>
                      </a:ext>
                    </a:extLst>
                  </a:blip>
                  <a:stretch>
                    <a:fillRect/>
                  </a:stretch>
                </pic:blipFill>
                <pic:spPr>
                  <a:xfrm>
                    <a:off x="0" y="0"/>
                    <a:ext cx="7630106" cy="1526021"/>
                  </a:xfrm>
                  <a:prstGeom prst="rect">
                    <a:avLst/>
                  </a:prstGeom>
                </pic:spPr>
              </pic:pic>
            </a:graphicData>
          </a:graphic>
          <wp14:sizeRelH relativeFrom="page">
            <wp14:pctWidth>0</wp14:pctWidth>
          </wp14:sizeRelH>
          <wp14:sizeRelV relativeFrom="page">
            <wp14:pctHeight>0</wp14:pctHeight>
          </wp14:sizeRelV>
        </wp:anchor>
      </w:drawing>
    </w:r>
    <w:r w:rsidR="004C0080" w:rsidRPr="003E0F0C">
      <w:rPr>
        <w:noProof/>
      </w:rPr>
      <w:drawing>
        <wp:anchor distT="0" distB="0" distL="114300" distR="114300" simplePos="0" relativeHeight="251658242" behindDoc="1" locked="0" layoutInCell="1" allowOverlap="1" wp14:anchorId="7F87C97F" wp14:editId="3BABD43E">
          <wp:simplePos x="0" y="0"/>
          <wp:positionH relativeFrom="column">
            <wp:posOffset>6080760</wp:posOffset>
          </wp:positionH>
          <wp:positionV relativeFrom="paragraph">
            <wp:posOffset>-171450</wp:posOffset>
          </wp:positionV>
          <wp:extent cx="703580" cy="423545"/>
          <wp:effectExtent l="0" t="0" r="0" b="0"/>
          <wp:wrapNone/>
          <wp:docPr id="1552568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41540" name=""/>
                  <pic:cNvPicPr/>
                </pic:nvPicPr>
                <pic:blipFill>
                  <a:blip r:embed="rId2">
                    <a:extLst>
                      <a:ext uri="{28A0092B-C50C-407E-A947-70E740481C1C}">
                        <a14:useLocalDpi xmlns:a14="http://schemas.microsoft.com/office/drawing/2010/main" val="0"/>
                      </a:ext>
                    </a:extLst>
                  </a:blip>
                  <a:stretch>
                    <a:fillRect/>
                  </a:stretch>
                </pic:blipFill>
                <pic:spPr>
                  <a:xfrm>
                    <a:off x="0" y="0"/>
                    <a:ext cx="703580" cy="4235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41B7D"/>
    <w:multiLevelType w:val="hybridMultilevel"/>
    <w:tmpl w:val="63704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5E46AB"/>
    <w:multiLevelType w:val="hybridMultilevel"/>
    <w:tmpl w:val="989C4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9429FE"/>
    <w:multiLevelType w:val="hybridMultilevel"/>
    <w:tmpl w:val="A9E41E64"/>
    <w:lvl w:ilvl="0" w:tplc="5FB4D434">
      <w:start w:val="1"/>
      <w:numFmt w:val="bullet"/>
      <w:lvlText w:val=""/>
      <w:lvlJc w:val="left"/>
      <w:pPr>
        <w:ind w:left="360" w:hanging="360"/>
      </w:pPr>
      <w:rPr>
        <w:rFonts w:ascii="Symbol" w:hAnsi="Symbol" w:hint="default"/>
        <w:b/>
        <w:bCs/>
        <w:color w:val="FFFFFF" w:themeColor="background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4EC6404C"/>
    <w:multiLevelType w:val="hybridMultilevel"/>
    <w:tmpl w:val="AD24E286"/>
    <w:lvl w:ilvl="0" w:tplc="EC3A33F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A8076B"/>
    <w:multiLevelType w:val="hybridMultilevel"/>
    <w:tmpl w:val="8BD27798"/>
    <w:lvl w:ilvl="0" w:tplc="2054A5A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76391569">
    <w:abstractNumId w:val="2"/>
  </w:num>
  <w:num w:numId="2" w16cid:durableId="1522476536">
    <w:abstractNumId w:val="3"/>
  </w:num>
  <w:num w:numId="3" w16cid:durableId="106893791">
    <w:abstractNumId w:val="1"/>
  </w:num>
  <w:num w:numId="4" w16cid:durableId="1250584361">
    <w:abstractNumId w:val="4"/>
  </w:num>
  <w:num w:numId="5" w16cid:durableId="1452822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enforcement="1" w:cryptProviderType="rsaAES" w:cryptAlgorithmClass="hash" w:cryptAlgorithmType="typeAny" w:cryptAlgorithmSid="14" w:cryptSpinCount="100000" w:hash="fnPgJO7Uf1zW3rW/YxjY3VUvuo+9IMv2VgPrO7IxdU0IvxpsRjvtl4btv79LNln0TedlfU6xKNr418XQ1uMzxA==" w:salt="vi9nBI/frQIL1Sp8vMwSY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4C0"/>
    <w:rsid w:val="00001DEF"/>
    <w:rsid w:val="000279B3"/>
    <w:rsid w:val="0005153C"/>
    <w:rsid w:val="00124E60"/>
    <w:rsid w:val="00137229"/>
    <w:rsid w:val="00171F62"/>
    <w:rsid w:val="001C5D38"/>
    <w:rsid w:val="001F4302"/>
    <w:rsid w:val="0020490F"/>
    <w:rsid w:val="00207F85"/>
    <w:rsid w:val="00252358"/>
    <w:rsid w:val="00293496"/>
    <w:rsid w:val="0033334B"/>
    <w:rsid w:val="003D71D5"/>
    <w:rsid w:val="003E0F0C"/>
    <w:rsid w:val="003E6352"/>
    <w:rsid w:val="00407055"/>
    <w:rsid w:val="00457415"/>
    <w:rsid w:val="004B7E96"/>
    <w:rsid w:val="004C0080"/>
    <w:rsid w:val="004D0909"/>
    <w:rsid w:val="00506C1B"/>
    <w:rsid w:val="005444C0"/>
    <w:rsid w:val="005B0A71"/>
    <w:rsid w:val="005D1C38"/>
    <w:rsid w:val="0060234F"/>
    <w:rsid w:val="00621F08"/>
    <w:rsid w:val="006240BB"/>
    <w:rsid w:val="0065723B"/>
    <w:rsid w:val="00664DC0"/>
    <w:rsid w:val="006D173F"/>
    <w:rsid w:val="006E5A84"/>
    <w:rsid w:val="007A6D44"/>
    <w:rsid w:val="007E3553"/>
    <w:rsid w:val="008770F5"/>
    <w:rsid w:val="00885D87"/>
    <w:rsid w:val="008C553D"/>
    <w:rsid w:val="008C7C97"/>
    <w:rsid w:val="00922266"/>
    <w:rsid w:val="00931755"/>
    <w:rsid w:val="00986ACE"/>
    <w:rsid w:val="0099291A"/>
    <w:rsid w:val="009D0333"/>
    <w:rsid w:val="009E0013"/>
    <w:rsid w:val="00AC2F04"/>
    <w:rsid w:val="00B10858"/>
    <w:rsid w:val="00B95516"/>
    <w:rsid w:val="00BC0FE1"/>
    <w:rsid w:val="00BC2EFE"/>
    <w:rsid w:val="00C00CBB"/>
    <w:rsid w:val="00C50DBB"/>
    <w:rsid w:val="00C8770D"/>
    <w:rsid w:val="00D00094"/>
    <w:rsid w:val="00D65F03"/>
    <w:rsid w:val="00DC09C4"/>
    <w:rsid w:val="00E24384"/>
    <w:rsid w:val="00E8203C"/>
    <w:rsid w:val="00EA2126"/>
    <w:rsid w:val="00ED4B6F"/>
    <w:rsid w:val="00F5128F"/>
    <w:rsid w:val="00F5481B"/>
    <w:rsid w:val="00FD286B"/>
    <w:rsid w:val="00FE766B"/>
    <w:rsid w:val="00FF4767"/>
    <w:rsid w:val="02ECE65D"/>
    <w:rsid w:val="0876CE4F"/>
    <w:rsid w:val="15885418"/>
    <w:rsid w:val="5E63E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560DCF"/>
  <w15:chartTrackingRefBased/>
  <w15:docId w15:val="{FB473F5B-C30B-F341-8E2F-4CA5CE4F4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0F5"/>
  </w:style>
  <w:style w:type="paragraph" w:styleId="Heading1">
    <w:name w:val="heading 1"/>
    <w:basedOn w:val="Normal"/>
    <w:next w:val="Normal"/>
    <w:link w:val="Heading1Char"/>
    <w:uiPriority w:val="9"/>
    <w:qFormat/>
    <w:rsid w:val="005444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44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44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44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44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44C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44C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44C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44C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4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44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44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44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44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44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44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44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44C0"/>
    <w:rPr>
      <w:rFonts w:eastAsiaTheme="majorEastAsia" w:cstheme="majorBidi"/>
      <w:color w:val="272727" w:themeColor="text1" w:themeTint="D8"/>
    </w:rPr>
  </w:style>
  <w:style w:type="paragraph" w:styleId="Title">
    <w:name w:val="Title"/>
    <w:basedOn w:val="Normal"/>
    <w:next w:val="Normal"/>
    <w:link w:val="TitleChar"/>
    <w:uiPriority w:val="10"/>
    <w:qFormat/>
    <w:rsid w:val="005444C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4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44C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44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44C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444C0"/>
    <w:rPr>
      <w:i/>
      <w:iCs/>
      <w:color w:val="404040" w:themeColor="text1" w:themeTint="BF"/>
    </w:rPr>
  </w:style>
  <w:style w:type="paragraph" w:styleId="ListParagraph">
    <w:name w:val="List Paragraph"/>
    <w:basedOn w:val="Normal"/>
    <w:uiPriority w:val="34"/>
    <w:qFormat/>
    <w:rsid w:val="005444C0"/>
    <w:pPr>
      <w:ind w:left="720"/>
      <w:contextualSpacing/>
    </w:pPr>
  </w:style>
  <w:style w:type="character" w:styleId="IntenseEmphasis">
    <w:name w:val="Intense Emphasis"/>
    <w:basedOn w:val="DefaultParagraphFont"/>
    <w:uiPriority w:val="21"/>
    <w:qFormat/>
    <w:rsid w:val="005444C0"/>
    <w:rPr>
      <w:i/>
      <w:iCs/>
      <w:color w:val="0F4761" w:themeColor="accent1" w:themeShade="BF"/>
    </w:rPr>
  </w:style>
  <w:style w:type="paragraph" w:styleId="IntenseQuote">
    <w:name w:val="Intense Quote"/>
    <w:basedOn w:val="Normal"/>
    <w:next w:val="Normal"/>
    <w:link w:val="IntenseQuoteChar"/>
    <w:uiPriority w:val="30"/>
    <w:qFormat/>
    <w:rsid w:val="005444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44C0"/>
    <w:rPr>
      <w:i/>
      <w:iCs/>
      <w:color w:val="0F4761" w:themeColor="accent1" w:themeShade="BF"/>
    </w:rPr>
  </w:style>
  <w:style w:type="character" w:styleId="IntenseReference">
    <w:name w:val="Intense Reference"/>
    <w:basedOn w:val="DefaultParagraphFont"/>
    <w:uiPriority w:val="32"/>
    <w:qFormat/>
    <w:rsid w:val="005444C0"/>
    <w:rPr>
      <w:b/>
      <w:bCs/>
      <w:smallCaps/>
      <w:color w:val="0F4761" w:themeColor="accent1" w:themeShade="BF"/>
      <w:spacing w:val="5"/>
    </w:rPr>
  </w:style>
  <w:style w:type="paragraph" w:styleId="Header">
    <w:name w:val="header"/>
    <w:basedOn w:val="Normal"/>
    <w:link w:val="HeaderChar"/>
    <w:uiPriority w:val="99"/>
    <w:unhideWhenUsed/>
    <w:rsid w:val="008770F5"/>
    <w:pPr>
      <w:tabs>
        <w:tab w:val="center" w:pos="4513"/>
        <w:tab w:val="right" w:pos="9026"/>
      </w:tabs>
    </w:pPr>
  </w:style>
  <w:style w:type="character" w:customStyle="1" w:styleId="HeaderChar">
    <w:name w:val="Header Char"/>
    <w:basedOn w:val="DefaultParagraphFont"/>
    <w:link w:val="Header"/>
    <w:uiPriority w:val="99"/>
    <w:rsid w:val="008770F5"/>
  </w:style>
  <w:style w:type="character" w:styleId="PageNumber">
    <w:name w:val="page number"/>
    <w:basedOn w:val="DefaultParagraphFont"/>
    <w:uiPriority w:val="99"/>
    <w:semiHidden/>
    <w:unhideWhenUsed/>
    <w:rsid w:val="008770F5"/>
  </w:style>
  <w:style w:type="paragraph" w:styleId="Footer">
    <w:name w:val="footer"/>
    <w:basedOn w:val="Normal"/>
    <w:link w:val="FooterChar"/>
    <w:uiPriority w:val="99"/>
    <w:unhideWhenUsed/>
    <w:rsid w:val="00124E60"/>
    <w:pPr>
      <w:tabs>
        <w:tab w:val="center" w:pos="4513"/>
        <w:tab w:val="right" w:pos="9026"/>
      </w:tabs>
    </w:pPr>
  </w:style>
  <w:style w:type="character" w:customStyle="1" w:styleId="FooterChar">
    <w:name w:val="Footer Char"/>
    <w:basedOn w:val="DefaultParagraphFont"/>
    <w:link w:val="Footer"/>
    <w:uiPriority w:val="99"/>
    <w:rsid w:val="00124E60"/>
  </w:style>
  <w:style w:type="paragraph" w:customStyle="1" w:styleId="Body">
    <w:name w:val="Body"/>
    <w:rsid w:val="007A6D44"/>
    <w:pPr>
      <w:pBdr>
        <w:top w:val="nil"/>
        <w:left w:val="nil"/>
        <w:bottom w:val="nil"/>
        <w:right w:val="nil"/>
        <w:between w:val="nil"/>
        <w:bar w:val="nil"/>
      </w:pBdr>
      <w:spacing w:after="160" w:line="259" w:lineRule="auto"/>
    </w:pPr>
    <w:rPr>
      <w:rFonts w:ascii="Calibri" w:eastAsia="Calibri" w:hAnsi="Calibri" w:cs="Calibri"/>
      <w:color w:val="000000"/>
      <w:kern w:val="0"/>
      <w:sz w:val="22"/>
      <w:szCs w:val="22"/>
      <w:u w:color="000000"/>
      <w:bdr w:val="nil"/>
      <w:lang w:eastAsia="en-GB"/>
      <w14:ligatures w14:val="none"/>
    </w:rPr>
  </w:style>
  <w:style w:type="character" w:styleId="Hyperlink">
    <w:name w:val="Hyperlink"/>
    <w:basedOn w:val="DefaultParagraphFont"/>
    <w:uiPriority w:val="99"/>
    <w:unhideWhenUsed/>
    <w:rsid w:val="007A6D4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media.iamroadsmart.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facebook.com/IAMRoadSmart" TargetMode="External"/><Relationship Id="rId2" Type="http://schemas.openxmlformats.org/officeDocument/2006/relationships/customXml" Target="../customXml/item2.xml"/><Relationship Id="rId16" Type="http://schemas.openxmlformats.org/officeDocument/2006/relationships/hyperlink" Target="http://www.iamroadsmart.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amcommercial.co.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ac6d453-6f0f-433b-85ea-64041c479d4b">
      <Terms xmlns="http://schemas.microsoft.com/office/infopath/2007/PartnerControls"/>
    </lcf76f155ced4ddcb4097134ff3c332f>
    <TaxCatchAll xmlns="135f0caa-5276-49d0-b0ce-d580047854f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ECF9C7C070E04FBD77001D96CF3E01" ma:contentTypeVersion="20" ma:contentTypeDescription="Create a new document." ma:contentTypeScope="" ma:versionID="934709471b5c40d9e558779e8ebd7104">
  <xsd:schema xmlns:xsd="http://www.w3.org/2001/XMLSchema" xmlns:xs="http://www.w3.org/2001/XMLSchema" xmlns:p="http://schemas.microsoft.com/office/2006/metadata/properties" xmlns:ns2="fac6d453-6f0f-433b-85ea-64041c479d4b" xmlns:ns3="135f0caa-5276-49d0-b0ce-d580047854f5" targetNamespace="http://schemas.microsoft.com/office/2006/metadata/properties" ma:root="true" ma:fieldsID="9ad84a645e7a77767465a2303a24a565" ns2:_="" ns3:_="">
    <xsd:import namespace="fac6d453-6f0f-433b-85ea-64041c479d4b"/>
    <xsd:import namespace="135f0caa-5276-49d0-b0ce-d580047854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6d453-6f0f-433b-85ea-64041c479d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3b02489-e149-4059-ad36-373e96ab048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5f0caa-5276-49d0-b0ce-d580047854f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2cbfbb2-28e5-47a0-9dc6-1b47d4153cfd}" ma:internalName="TaxCatchAll" ma:showField="CatchAllData" ma:web="135f0caa-5276-49d0-b0ce-d580047854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F3D9D-C392-4DCE-B419-77D04471F162}">
  <ds:schemaRefs>
    <ds:schemaRef ds:uri="http://schemas.microsoft.com/office/2006/metadata/properties"/>
    <ds:schemaRef ds:uri="http://schemas.microsoft.com/office/infopath/2007/PartnerControls"/>
    <ds:schemaRef ds:uri="fac6d453-6f0f-433b-85ea-64041c479d4b"/>
    <ds:schemaRef ds:uri="135f0caa-5276-49d0-b0ce-d580047854f5"/>
  </ds:schemaRefs>
</ds:datastoreItem>
</file>

<file path=customXml/itemProps2.xml><?xml version="1.0" encoding="utf-8"?>
<ds:datastoreItem xmlns:ds="http://schemas.openxmlformats.org/officeDocument/2006/customXml" ds:itemID="{0D55FD5B-2492-4767-A608-63061EA098DC}">
  <ds:schemaRefs>
    <ds:schemaRef ds:uri="http://schemas.microsoft.com/sharepoint/v3/contenttype/forms"/>
  </ds:schemaRefs>
</ds:datastoreItem>
</file>

<file path=customXml/itemProps3.xml><?xml version="1.0" encoding="utf-8"?>
<ds:datastoreItem xmlns:ds="http://schemas.openxmlformats.org/officeDocument/2006/customXml" ds:itemID="{277FF4DD-B864-48D8-98E1-6FEFCAF1C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6d453-6f0f-433b-85ea-64041c479d4b"/>
    <ds:schemaRef ds:uri="135f0caa-5276-49d0-b0ce-d580047854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7834EB-5CE6-441A-813A-F03D3375B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Pages>
  <Words>1371</Words>
  <Characters>7120</Characters>
  <Application>Microsoft Office Word</Application>
  <DocSecurity>8</DocSecurity>
  <Lines>182</Lines>
  <Paragraphs>88</Paragraphs>
  <ScaleCrop>false</ScaleCrop>
  <Company/>
  <LinksUpToDate>false</LinksUpToDate>
  <CharactersWithSpaces>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Taverner</dc:creator>
  <cp:keywords/>
  <dc:description/>
  <cp:lastModifiedBy>Daniel Torquato Fortes</cp:lastModifiedBy>
  <cp:revision>40</cp:revision>
  <dcterms:created xsi:type="dcterms:W3CDTF">2025-08-12T15:04:00Z</dcterms:created>
  <dcterms:modified xsi:type="dcterms:W3CDTF">2025-08-13T16:16:00Z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956a0ed6-13c6-4fd0-ac7a-3891610f35d1</vt:lpwstr>
  </property>
  <property fmtid="{D5CDD505-2E9C-101B-9397-08002B2CF9AE}" pid="3" name="ContentTypeId">
    <vt:lpwstr>0x0101009CECF9C7C070E04FBD77001D96CF3E01</vt:lpwstr>
  </property>
  <property fmtid="{D5CDD505-2E9C-101B-9397-08002B2CF9AE}" pid="4" name="MediaServiceImageTags">
    <vt:lpwstr/>
  </property>
</Properties>
</file>